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B8BE237" w:rsidR="00545592" w:rsidRDefault="00545592" w:rsidP="6B3ABD1C">
      <w:pPr>
        <w:pStyle w:val="Default"/>
        <w:framePr w:w="3762" w:wrap="auto" w:vAnchor="page" w:hAnchor="page" w:x="4651" w:y="737"/>
        <w:spacing w:after="80"/>
        <w:jc w:val="center"/>
      </w:pPr>
    </w:p>
    <w:p w14:paraId="43CC04E9" w14:textId="58294866" w:rsidR="00A15821" w:rsidRDefault="00A15821" w:rsidP="00CF7385">
      <w:pPr>
        <w:jc w:val="center"/>
      </w:pPr>
      <w:r w:rsidRPr="00D27FAF">
        <w:rPr>
          <w:noProof/>
        </w:rPr>
        <w:drawing>
          <wp:inline distT="0" distB="0" distL="0" distR="0" wp14:anchorId="34600C0E" wp14:editId="63BB4BED">
            <wp:extent cx="2388870" cy="11226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771" w:type="dxa"/>
        <w:tblInd w:w="-540" w:type="dxa"/>
        <w:shd w:val="clear" w:color="auto" w:fill="E5EEF8"/>
        <w:tblLook w:val="04A0" w:firstRow="1" w:lastRow="0" w:firstColumn="1" w:lastColumn="0" w:noHBand="0" w:noVBand="1"/>
      </w:tblPr>
      <w:tblGrid>
        <w:gridCol w:w="10771"/>
      </w:tblGrid>
      <w:tr w:rsidR="00003581" w:rsidRPr="00536F9C" w14:paraId="782CBA28" w14:textId="77777777" w:rsidTr="79EC9288">
        <w:trPr>
          <w:trHeight w:val="468"/>
        </w:trPr>
        <w:tc>
          <w:tcPr>
            <w:tcW w:w="10771" w:type="dxa"/>
            <w:shd w:val="clear" w:color="auto" w:fill="E5EEF8"/>
            <w:vAlign w:val="center"/>
          </w:tcPr>
          <w:p w14:paraId="605EFE21" w14:textId="28473EB0" w:rsidR="00003581" w:rsidRPr="002105F2" w:rsidRDefault="00D162E4" w:rsidP="002105F2">
            <w:pPr>
              <w:pStyle w:val="ListParagraph"/>
              <w:numPr>
                <w:ilvl w:val="0"/>
                <w:numId w:val="6"/>
              </w:numPr>
              <w:tabs>
                <w:tab w:val="left" w:pos="3090"/>
              </w:tabs>
              <w:rPr>
                <w:rStyle w:val="BlackBoldEntryChar"/>
                <w:sz w:val="24"/>
                <w:szCs w:val="24"/>
              </w:rPr>
            </w:pPr>
            <w:r w:rsidRPr="002105F2">
              <w:rPr>
                <w:rStyle w:val="BlackBoldEntryChar"/>
                <w:color w:val="B021AD"/>
                <w:sz w:val="24"/>
                <w:szCs w:val="24"/>
              </w:rPr>
              <w:t>AGENT</w:t>
            </w:r>
            <w:r w:rsidR="6B3ABD1C" w:rsidRPr="002105F2">
              <w:rPr>
                <w:rStyle w:val="BlackBoldEntryChar"/>
                <w:color w:val="B021AD"/>
                <w:sz w:val="24"/>
                <w:szCs w:val="24"/>
              </w:rPr>
              <w:t xml:space="preserve"> </w:t>
            </w:r>
            <w:r w:rsidR="004D496F">
              <w:rPr>
                <w:rStyle w:val="BlackBoldEntryChar"/>
                <w:color w:val="B021AD"/>
                <w:sz w:val="24"/>
                <w:szCs w:val="24"/>
              </w:rPr>
              <w:t xml:space="preserve">&amp; PROGRAM </w:t>
            </w:r>
            <w:r w:rsidR="6B3ABD1C" w:rsidRPr="002105F2">
              <w:rPr>
                <w:rStyle w:val="BlackBoldEntryChar"/>
                <w:color w:val="B021AD"/>
                <w:sz w:val="24"/>
                <w:szCs w:val="24"/>
              </w:rPr>
              <w:t xml:space="preserve">INFORMATION </w:t>
            </w:r>
          </w:p>
        </w:tc>
      </w:tr>
    </w:tbl>
    <w:p w14:paraId="473DED4C" w14:textId="44F5B88F" w:rsidR="00D162E4" w:rsidRDefault="00D162E4" w:rsidP="00A64E65">
      <w:pPr>
        <w:rPr>
          <w:rFonts w:ascii="Calibri" w:hAnsi="Calibri"/>
          <w:b/>
          <w:color w:val="000000" w:themeColor="text1"/>
          <w:sz w:val="20"/>
          <w:szCs w:val="20"/>
        </w:rPr>
      </w:pPr>
    </w:p>
    <w:tbl>
      <w:tblPr>
        <w:tblW w:w="99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100"/>
      </w:tblGrid>
      <w:tr w:rsidR="00D162E4" w:rsidRPr="00435A3F" w14:paraId="199AA3C5" w14:textId="77777777" w:rsidTr="00F65E69">
        <w:trPr>
          <w:trHeight w:val="4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55B47" w14:textId="06036897" w:rsidR="00D162E4" w:rsidRPr="00021BFC" w:rsidRDefault="00D162E4" w:rsidP="00021BFC">
            <w:pPr>
              <w:tabs>
                <w:tab w:val="left" w:pos="252"/>
                <w:tab w:val="left" w:pos="1332"/>
              </w:tabs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021BF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Agent ID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8E1" w14:textId="3A0E25C7" w:rsidR="00D162E4" w:rsidRPr="008A2FDB" w:rsidRDefault="00CF7385" w:rsidP="008A2FDB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</w:pP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Enter the A</w:t>
            </w:r>
            <w:r w:rsidR="000E3CA6"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g</w:t>
            </w: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ent’s ID here</w:t>
            </w:r>
          </w:p>
        </w:tc>
      </w:tr>
      <w:tr w:rsidR="00D162E4" w:rsidRPr="00435A3F" w14:paraId="63B47711" w14:textId="77777777" w:rsidTr="00F65E69">
        <w:trPr>
          <w:trHeight w:val="4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982D9" w14:textId="77777777" w:rsidR="00D162E4" w:rsidRPr="00021BFC" w:rsidRDefault="00D162E4" w:rsidP="00021BFC">
            <w:pPr>
              <w:tabs>
                <w:tab w:val="left" w:pos="252"/>
                <w:tab w:val="left" w:pos="1332"/>
              </w:tabs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021BF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Program Name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A736" w14:textId="223ABB04" w:rsidR="00D162E4" w:rsidRPr="008A2FDB" w:rsidRDefault="00C05415" w:rsidP="008A2FDB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</w:pP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 xml:space="preserve">Enter </w:t>
            </w:r>
            <w:r w:rsidR="00CF7385"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t</w:t>
            </w: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 xml:space="preserve">he </w:t>
            </w:r>
            <w:r w:rsidR="00CF7385"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p</w:t>
            </w: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 xml:space="preserve">rogram’s </w:t>
            </w:r>
            <w:r w:rsidR="00CF7385"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n</w:t>
            </w: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 xml:space="preserve">ame </w:t>
            </w:r>
            <w:r w:rsidR="00CF7385"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h</w:t>
            </w: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ere</w:t>
            </w:r>
          </w:p>
        </w:tc>
      </w:tr>
      <w:tr w:rsidR="00D162E4" w:rsidRPr="00435A3F" w14:paraId="659E5CB4" w14:textId="77777777" w:rsidTr="00E81203">
        <w:trPr>
          <w:trHeight w:val="5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8A6B6" w14:textId="1BB5ADF6" w:rsidR="00D162E4" w:rsidRPr="007F156F" w:rsidRDefault="00D162E4" w:rsidP="00021BFC">
            <w:pPr>
              <w:tabs>
                <w:tab w:val="left" w:pos="252"/>
                <w:tab w:val="left" w:pos="1332"/>
              </w:tabs>
              <w:rPr>
                <w:rFonts w:ascii="Calibri" w:eastAsia="Calibri" w:hAnsi="Calibri" w:cs="Calibri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021BF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WEB and/or WAP URL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5E4D" w14:textId="253B7879" w:rsidR="00D162E4" w:rsidRPr="008A2FDB" w:rsidRDefault="002E3A43" w:rsidP="008A2FDB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</w:pP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Enter opt-in URL, if applicable</w:t>
            </w:r>
          </w:p>
        </w:tc>
      </w:tr>
    </w:tbl>
    <w:p w14:paraId="7A0BBE8C" w14:textId="77777777" w:rsidR="002105F2" w:rsidRDefault="002105F2" w:rsidP="12743981"/>
    <w:tbl>
      <w:tblPr>
        <w:tblW w:w="10771" w:type="dxa"/>
        <w:tblInd w:w="-540" w:type="dxa"/>
        <w:shd w:val="clear" w:color="auto" w:fill="E5EEF8"/>
        <w:tblLook w:val="04A0" w:firstRow="1" w:lastRow="0" w:firstColumn="1" w:lastColumn="0" w:noHBand="0" w:noVBand="1"/>
      </w:tblPr>
      <w:tblGrid>
        <w:gridCol w:w="10771"/>
      </w:tblGrid>
      <w:tr w:rsidR="00545592" w:rsidRPr="00536F9C" w14:paraId="334111BC" w14:textId="77777777" w:rsidTr="002105F2">
        <w:trPr>
          <w:trHeight w:val="468"/>
        </w:trPr>
        <w:tc>
          <w:tcPr>
            <w:tcW w:w="10771" w:type="dxa"/>
            <w:shd w:val="clear" w:color="auto" w:fill="E5EEF8"/>
            <w:vAlign w:val="center"/>
          </w:tcPr>
          <w:p w14:paraId="37CC6CDF" w14:textId="3B68990C" w:rsidR="00545592" w:rsidRPr="002105F2" w:rsidRDefault="00D162E4" w:rsidP="002105F2">
            <w:pPr>
              <w:pStyle w:val="ListParagraph"/>
              <w:numPr>
                <w:ilvl w:val="0"/>
                <w:numId w:val="6"/>
              </w:numPr>
              <w:tabs>
                <w:tab w:val="left" w:pos="3090"/>
              </w:tabs>
              <w:rPr>
                <w:rStyle w:val="BlackBoldEntryChar"/>
                <w:color w:val="FFFFFF"/>
                <w:sz w:val="24"/>
                <w:szCs w:val="24"/>
              </w:rPr>
            </w:pPr>
            <w:r w:rsidRPr="002105F2">
              <w:rPr>
                <w:rStyle w:val="BlackBoldEntryChar"/>
                <w:color w:val="B021AD"/>
                <w:sz w:val="24"/>
                <w:szCs w:val="24"/>
              </w:rPr>
              <w:t xml:space="preserve">PROGRAM DEAILS - </w:t>
            </w:r>
            <w:r w:rsidR="6B3ABD1C" w:rsidRPr="002105F2">
              <w:rPr>
                <w:rStyle w:val="BlackBoldEntryChar"/>
                <w:color w:val="B021AD"/>
                <w:sz w:val="24"/>
                <w:szCs w:val="24"/>
              </w:rPr>
              <w:t xml:space="preserve">MESSAGE FLOW </w:t>
            </w:r>
            <w:r w:rsidRPr="002105F2">
              <w:rPr>
                <w:rStyle w:val="BlackBoldEntryChar"/>
                <w:color w:val="B021AD"/>
                <w:sz w:val="24"/>
                <w:szCs w:val="24"/>
              </w:rPr>
              <w:t>&amp;</w:t>
            </w:r>
            <w:r w:rsidR="6B3ABD1C" w:rsidRPr="002105F2">
              <w:rPr>
                <w:rStyle w:val="BlackBoldEntryChar"/>
                <w:color w:val="B021AD"/>
                <w:sz w:val="24"/>
                <w:szCs w:val="24"/>
              </w:rPr>
              <w:t xml:space="preserve"> CUSTOMER EXPERIENCE</w:t>
            </w:r>
          </w:p>
        </w:tc>
      </w:tr>
    </w:tbl>
    <w:p w14:paraId="5EAE2F43" w14:textId="2A7D13D0" w:rsidR="6B3ABD1C" w:rsidRDefault="6B3ABD1C" w:rsidP="6B3ABD1C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062E1BA9" w14:textId="5E5B9480" w:rsidR="00D162E4" w:rsidRPr="00DC0D96" w:rsidRDefault="009F68C1" w:rsidP="002105F2">
      <w:pPr>
        <w:spacing w:line="276" w:lineRule="auto"/>
        <w:ind w:left="-720"/>
        <w:rPr>
          <w:sz w:val="22"/>
          <w:szCs w:val="22"/>
        </w:rPr>
      </w:pPr>
      <w:r>
        <w:rPr>
          <w:rFonts w:ascii="Calibri" w:hAnsi="Calibri"/>
          <w:b/>
          <w:color w:val="0000FF"/>
          <w:sz w:val="22"/>
          <w:szCs w:val="22"/>
        </w:rPr>
        <w:t xml:space="preserve">  </w:t>
      </w:r>
      <w:r w:rsidR="002105F2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D162E4" w:rsidRPr="00DC0D96">
        <w:rPr>
          <w:rFonts w:ascii="Calibri" w:hAnsi="Calibri"/>
          <w:b/>
          <w:color w:val="0000FF"/>
          <w:sz w:val="22"/>
          <w:szCs w:val="22"/>
        </w:rPr>
        <w:t>Program Summary</w:t>
      </w:r>
    </w:p>
    <w:tbl>
      <w:tblPr>
        <w:tblW w:w="10776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6"/>
      </w:tblGrid>
      <w:tr w:rsidR="00D162E4" w:rsidRPr="0042162F" w14:paraId="234CFCFC" w14:textId="77777777" w:rsidTr="002105F2">
        <w:trPr>
          <w:trHeight w:val="1259"/>
        </w:trPr>
        <w:tc>
          <w:tcPr>
            <w:tcW w:w="10776" w:type="dxa"/>
          </w:tcPr>
          <w:p w14:paraId="2223B517" w14:textId="62E38B79" w:rsidR="00C97154" w:rsidRPr="008A2FDB" w:rsidRDefault="00C97154" w:rsidP="008A2FDB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</w:pP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Please include in your program summary:</w:t>
            </w:r>
          </w:p>
          <w:p w14:paraId="684F4BC8" w14:textId="05DF4EED" w:rsidR="00C97154" w:rsidRPr="008A2FDB" w:rsidRDefault="001A5D0A" w:rsidP="008A2FDB">
            <w:pPr>
              <w:pStyle w:val="ListParagraph"/>
              <w:numPr>
                <w:ilvl w:val="0"/>
                <w:numId w:val="10"/>
              </w:numPr>
              <w:tabs>
                <w:tab w:val="left" w:pos="2560"/>
              </w:tabs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</w:pP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 xml:space="preserve">1-2 </w:t>
            </w:r>
            <w:r w:rsidR="00C97154"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 xml:space="preserve">sentences describing the brand </w:t>
            </w: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 xml:space="preserve"> </w:t>
            </w:r>
          </w:p>
          <w:p w14:paraId="4506242C" w14:textId="23413241" w:rsidR="00C97154" w:rsidRPr="008A2FDB" w:rsidRDefault="00C97154" w:rsidP="008A2FDB">
            <w:pPr>
              <w:pStyle w:val="ListParagraph"/>
              <w:numPr>
                <w:ilvl w:val="0"/>
                <w:numId w:val="10"/>
              </w:numPr>
              <w:tabs>
                <w:tab w:val="left" w:pos="2560"/>
              </w:tabs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</w:pP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 xml:space="preserve">A description of the </w:t>
            </w:r>
            <w:r w:rsidR="003028FC"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RCS content that will be sent &amp; how the Agent will be used</w:t>
            </w:r>
          </w:p>
          <w:p w14:paraId="31E7C3BD" w14:textId="4844B9BC" w:rsidR="00D162E4" w:rsidRPr="008A2FDB" w:rsidRDefault="00C97154" w:rsidP="008A2FDB">
            <w:pPr>
              <w:pStyle w:val="ListParagraph"/>
              <w:numPr>
                <w:ilvl w:val="0"/>
                <w:numId w:val="10"/>
              </w:numPr>
              <w:tabs>
                <w:tab w:val="left" w:pos="2560"/>
              </w:tabs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Description</w:t>
            </w:r>
            <w:r w:rsidRPr="008A2FDB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8A2FDB">
              <w:rPr>
                <w:rFonts w:ascii="Calibri" w:hAnsi="Calibri"/>
                <w:i/>
                <w:color w:val="BFBFBF" w:themeColor="background1" w:themeShade="BF"/>
                <w:sz w:val="20"/>
                <w:szCs w:val="20"/>
              </w:rPr>
              <w:t>of where the call-to-action will be located and how new participants will opt into the RBM program.</w:t>
            </w:r>
          </w:p>
        </w:tc>
      </w:tr>
    </w:tbl>
    <w:p w14:paraId="2AA7B2AB" w14:textId="77777777" w:rsidR="00DC0D96" w:rsidRDefault="00DC0D96" w:rsidP="00D162E4">
      <w:pPr>
        <w:rPr>
          <w:rFonts w:ascii="Calibri" w:hAnsi="Calibri" w:cs="Calibri"/>
          <w:b/>
          <w:bCs/>
          <w:i/>
          <w:iCs/>
        </w:rPr>
      </w:pPr>
    </w:p>
    <w:p w14:paraId="2BAA19A3" w14:textId="481AEB2D" w:rsidR="00DC0D96" w:rsidRPr="00DC0D96" w:rsidRDefault="009F68C1" w:rsidP="002105F2">
      <w:pPr>
        <w:spacing w:line="276" w:lineRule="auto"/>
        <w:ind w:left="-720"/>
        <w:rPr>
          <w:rFonts w:ascii="Calibri" w:hAnsi="Calibri"/>
          <w:b/>
          <w:color w:val="0000FF"/>
          <w:sz w:val="22"/>
          <w:szCs w:val="22"/>
        </w:rPr>
      </w:pPr>
      <w:r>
        <w:rPr>
          <w:rFonts w:ascii="Calibri" w:hAnsi="Calibri"/>
          <w:b/>
          <w:color w:val="0000FF"/>
          <w:sz w:val="22"/>
          <w:szCs w:val="22"/>
        </w:rPr>
        <w:t xml:space="preserve">  </w:t>
      </w:r>
      <w:r w:rsidR="00DC0D96" w:rsidRPr="00DC0D96">
        <w:rPr>
          <w:rFonts w:ascii="Calibri" w:hAnsi="Calibri"/>
          <w:b/>
          <w:color w:val="0000FF"/>
          <w:sz w:val="22"/>
          <w:szCs w:val="22"/>
        </w:rPr>
        <w:t>Opt-In</w:t>
      </w:r>
      <w:r w:rsidR="0057349F">
        <w:rPr>
          <w:rFonts w:ascii="Calibri" w:hAnsi="Calibri"/>
          <w:b/>
          <w:color w:val="0000FF"/>
          <w:sz w:val="22"/>
          <w:szCs w:val="22"/>
        </w:rPr>
        <w:t xml:space="preserve"> Interaction</w:t>
      </w:r>
      <w:r w:rsidR="00DC0D96" w:rsidRPr="00DC0D96">
        <w:rPr>
          <w:rFonts w:ascii="Calibri" w:hAnsi="Calibri"/>
          <w:b/>
          <w:color w:val="0000FF"/>
          <w:sz w:val="22"/>
          <w:szCs w:val="22"/>
        </w:rPr>
        <w:t>:</w:t>
      </w:r>
    </w:p>
    <w:tbl>
      <w:tblPr>
        <w:tblW w:w="1035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820"/>
      </w:tblGrid>
      <w:tr w:rsidR="00DC0D96" w:rsidRPr="00DC0D96" w14:paraId="186A91D0" w14:textId="77777777" w:rsidTr="00A67AB8">
        <w:tc>
          <w:tcPr>
            <w:tcW w:w="1530" w:type="dxa"/>
            <w:shd w:val="clear" w:color="auto" w:fill="E0E0E0"/>
          </w:tcPr>
          <w:p w14:paraId="55D59570" w14:textId="77777777" w:rsidR="00DC0D96" w:rsidRPr="00DC0D96" w:rsidRDefault="00DC0D96" w:rsidP="00BA04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0D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Type </w:t>
            </w:r>
          </w:p>
        </w:tc>
        <w:tc>
          <w:tcPr>
            <w:tcW w:w="8820" w:type="dxa"/>
            <w:shd w:val="clear" w:color="auto" w:fill="E0E0E0"/>
          </w:tcPr>
          <w:p w14:paraId="7DD2BB5B" w14:textId="00CC6404" w:rsidR="00DC0D96" w:rsidRPr="00DC0D96" w:rsidRDefault="00DC0D96" w:rsidP="00BA04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F7385" w:rsidRPr="00DC0D96" w14:paraId="6BCA82D7" w14:textId="77777777" w:rsidTr="00A67AB8">
        <w:trPr>
          <w:trHeight w:val="899"/>
        </w:trPr>
        <w:tc>
          <w:tcPr>
            <w:tcW w:w="1530" w:type="dxa"/>
            <w:vAlign w:val="center"/>
          </w:tcPr>
          <w:p w14:paraId="114E4C2D" w14:textId="77777777" w:rsidR="00CF7385" w:rsidRDefault="00CF7385" w:rsidP="00BA0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CTA Language</w:t>
            </w:r>
          </w:p>
          <w:p w14:paraId="3835C5D3" w14:textId="77777777" w:rsidR="00A67AB8" w:rsidRDefault="00A67AB8" w:rsidP="00A67AB8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iCs/>
                <w:color w:val="000000" w:themeColor="text1"/>
                <w:sz w:val="16"/>
                <w:szCs w:val="16"/>
              </w:rPr>
            </w:pPr>
          </w:p>
          <w:p w14:paraId="03CD0B94" w14:textId="01212934" w:rsidR="00A67AB8" w:rsidRPr="00A67AB8" w:rsidRDefault="00A67AB8" w:rsidP="00A67AB8">
            <w:pPr>
              <w:tabs>
                <w:tab w:val="left" w:pos="2560"/>
              </w:tabs>
              <w:contextualSpacing/>
              <w:rPr>
                <w:rFonts w:ascii="Calibri" w:hAnsi="Calibri"/>
                <w:b/>
                <w:i/>
                <w:iCs/>
                <w:color w:val="A6A6A6" w:themeColor="background1" w:themeShade="A6"/>
                <w:sz w:val="15"/>
                <w:szCs w:val="15"/>
              </w:rPr>
            </w:pPr>
            <w:r w:rsidRPr="00A67AB8">
              <w:rPr>
                <w:rFonts w:ascii="Calibri" w:hAnsi="Calibri"/>
                <w:i/>
                <w:iCs/>
                <w:color w:val="000000" w:themeColor="text1"/>
                <w:sz w:val="15"/>
                <w:szCs w:val="15"/>
              </w:rPr>
              <w:t xml:space="preserve">Please include the language that will prompt consumers to enroll in this program. If web </w:t>
            </w:r>
            <w:r>
              <w:rPr>
                <w:rFonts w:ascii="Calibri" w:hAnsi="Calibri"/>
                <w:i/>
                <w:iCs/>
                <w:color w:val="000000" w:themeColor="text1"/>
                <w:sz w:val="15"/>
                <w:szCs w:val="15"/>
              </w:rPr>
              <w:t>CTA</w:t>
            </w:r>
            <w:r w:rsidRPr="00A67AB8">
              <w:rPr>
                <w:rFonts w:ascii="Calibri" w:hAnsi="Calibri"/>
                <w:i/>
                <w:iCs/>
                <w:color w:val="000000" w:themeColor="text1"/>
                <w:sz w:val="15"/>
                <w:szCs w:val="15"/>
              </w:rPr>
              <w:t>, please include screenshot at bottom of the form</w:t>
            </w:r>
            <w:r w:rsidRPr="00A67AB8">
              <w:rPr>
                <w:rFonts w:ascii="Calibri" w:hAnsi="Calibri"/>
                <w:i/>
                <w:iCs/>
                <w:color w:val="A6A6A6" w:themeColor="background1" w:themeShade="A6"/>
                <w:sz w:val="15"/>
                <w:szCs w:val="15"/>
              </w:rPr>
              <w:t>.</w:t>
            </w:r>
          </w:p>
          <w:p w14:paraId="08D63F02" w14:textId="2FE5B2A6" w:rsidR="00A67AB8" w:rsidRPr="00DC0D96" w:rsidRDefault="00A67AB8" w:rsidP="00BA049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0" w:type="dxa"/>
          </w:tcPr>
          <w:p w14:paraId="574004D0" w14:textId="77777777" w:rsidR="00CF7385" w:rsidRPr="00A67AB8" w:rsidRDefault="00CF7385" w:rsidP="008B65E3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  <w:u w:val="single"/>
              </w:rPr>
            </w:pPr>
            <w:r w:rsidRPr="00A67AB8"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  <w:u w:val="single"/>
              </w:rPr>
              <w:t xml:space="preserve">CTIA Required Compliance: </w:t>
            </w:r>
          </w:p>
          <w:p w14:paraId="4E05841E" w14:textId="77777777" w:rsidR="00CF7385" w:rsidRPr="00A67AB8" w:rsidRDefault="00CF7385" w:rsidP="008B65E3">
            <w:pPr>
              <w:tabs>
                <w:tab w:val="left" w:pos="2560"/>
              </w:tabs>
              <w:contextualSpacing/>
              <w:rPr>
                <w:rFonts w:ascii="Calibri" w:hAnsi="Calibri" w:cs="Calibri"/>
                <w:b/>
                <w:i/>
                <w:color w:val="BFBFBF" w:themeColor="background1" w:themeShade="BF"/>
                <w:sz w:val="18"/>
                <w:szCs w:val="18"/>
              </w:rPr>
            </w:pPr>
            <w:r w:rsidRPr="00A67AB8"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  <w:t xml:space="preserve">Program description. </w:t>
            </w:r>
            <w:proofErr w:type="spellStart"/>
            <w:r w:rsidRPr="00A67AB8"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  <w:t>Msg&amp;data</w:t>
            </w:r>
            <w:proofErr w:type="spellEnd"/>
            <w:r w:rsidRPr="00A67AB8"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  <w:t xml:space="preserve"> rates may apply. Message frequency. Privacy statement or link to privacy policy. Link to full mobile T&amp;Cs page.</w:t>
            </w:r>
          </w:p>
          <w:p w14:paraId="48C764F6" w14:textId="51A74844" w:rsidR="00CF7385" w:rsidRPr="00A67AB8" w:rsidRDefault="00CF7385" w:rsidP="00A67AB8">
            <w:pPr>
              <w:tabs>
                <w:tab w:val="left" w:pos="2560"/>
              </w:tabs>
              <w:contextualSpacing/>
              <w:rPr>
                <w:rFonts w:ascii="Calibri" w:hAnsi="Calibri" w:cs="Calibri"/>
                <w:b/>
                <w:i/>
                <w:color w:val="BFBFBF" w:themeColor="background1" w:themeShade="BF"/>
                <w:sz w:val="18"/>
                <w:szCs w:val="18"/>
              </w:rPr>
            </w:pPr>
            <w:r w:rsidRPr="00A67AB8"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  <w:t xml:space="preserve">-OR- Sponsor name and program description. </w:t>
            </w:r>
            <w:proofErr w:type="spellStart"/>
            <w:r w:rsidRPr="00A67AB8"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  <w:t>Msg&amp;data</w:t>
            </w:r>
            <w:proofErr w:type="spellEnd"/>
            <w:r w:rsidRPr="00A67AB8"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  <w:t xml:space="preserve"> rates may apply. Message frequency. Customer support information. Opt-out instructions. Privacy statement or link to privacy policy. </w:t>
            </w:r>
          </w:p>
          <w:p w14:paraId="507C5B46" w14:textId="77777777" w:rsidR="00A67AB8" w:rsidRPr="00A67AB8" w:rsidRDefault="00A67AB8" w:rsidP="007F156F">
            <w:pPr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4F8D73E4" w14:textId="77777777" w:rsidR="00A67AB8" w:rsidRPr="00A67AB8" w:rsidRDefault="00A67AB8" w:rsidP="007F156F">
            <w:pPr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2A610769" w14:textId="77777777" w:rsidR="00A67AB8" w:rsidRPr="00A67AB8" w:rsidRDefault="00A67AB8" w:rsidP="007F156F">
            <w:pPr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51D31A53" w14:textId="77777777" w:rsidR="00A67AB8" w:rsidRPr="00A67AB8" w:rsidRDefault="00A67AB8" w:rsidP="007F156F">
            <w:pPr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36D8A687" w14:textId="77777777" w:rsidR="00A67AB8" w:rsidRPr="00A67AB8" w:rsidRDefault="00A67AB8" w:rsidP="007F156F">
            <w:pPr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3A691A12" w14:textId="77777777" w:rsidR="00A67AB8" w:rsidRPr="00A67AB8" w:rsidRDefault="00A67AB8" w:rsidP="007F156F">
            <w:pPr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16834078" w14:textId="77777777" w:rsidR="00A67AB8" w:rsidRPr="00A67AB8" w:rsidRDefault="00A67AB8" w:rsidP="007F156F">
            <w:pPr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57A18A05" w14:textId="77777777" w:rsidR="00A67AB8" w:rsidRPr="00A67AB8" w:rsidRDefault="00A67AB8" w:rsidP="007F156F">
            <w:pPr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7C33D6F6" w14:textId="5846C276" w:rsidR="00A67AB8" w:rsidRPr="00A67AB8" w:rsidRDefault="00A67AB8" w:rsidP="007F156F">
            <w:pPr>
              <w:rPr>
                <w:rFonts w:ascii="Calibri" w:hAnsi="Calibri" w:cs="Calibri"/>
                <w:i/>
                <w:color w:val="BFBFBF" w:themeColor="background1" w:themeShade="BF"/>
                <w:sz w:val="18"/>
                <w:szCs w:val="18"/>
              </w:rPr>
            </w:pPr>
          </w:p>
        </w:tc>
      </w:tr>
      <w:tr w:rsidR="00CF7385" w:rsidRPr="00DC0D96" w14:paraId="55BBBC77" w14:textId="77777777" w:rsidTr="008A2FDB">
        <w:trPr>
          <w:trHeight w:val="503"/>
        </w:trPr>
        <w:tc>
          <w:tcPr>
            <w:tcW w:w="1530" w:type="dxa"/>
            <w:vAlign w:val="center"/>
          </w:tcPr>
          <w:p w14:paraId="72500F82" w14:textId="42DD2A8E" w:rsidR="00CF7385" w:rsidRPr="00DC0D96" w:rsidRDefault="00CF7385" w:rsidP="008B65E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0D9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Initial Opt-In</w:t>
            </w:r>
            <w:r w:rsidRPr="00DC0D96">
              <w:rPr>
                <w:rFonts w:asciiTheme="minorHAnsi" w:hAnsiTheme="minorHAnsi" w:cstheme="minorHAnsi"/>
                <w:color w:val="999999"/>
                <w:sz w:val="18"/>
                <w:szCs w:val="18"/>
              </w:rPr>
              <w:t xml:space="preserve">       </w:t>
            </w:r>
          </w:p>
        </w:tc>
        <w:tc>
          <w:tcPr>
            <w:tcW w:w="8820" w:type="dxa"/>
            <w:vAlign w:val="center"/>
          </w:tcPr>
          <w:p w14:paraId="046FF2A1" w14:textId="2419E965" w:rsidR="00CF7385" w:rsidRPr="00A67AB8" w:rsidRDefault="00CF7385" w:rsidP="00A67AB8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</w:pPr>
            <w:r w:rsidRPr="00A67AB8"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  <w:t>DESCRIPTION OF WAY USER WILL PROVIDE OPT-IN CONSENT</w:t>
            </w:r>
          </w:p>
        </w:tc>
      </w:tr>
      <w:tr w:rsidR="00CF7385" w:rsidRPr="00DC0D96" w14:paraId="76D22937" w14:textId="77777777" w:rsidTr="00A67AB8">
        <w:trPr>
          <w:trHeight w:val="350"/>
        </w:trPr>
        <w:tc>
          <w:tcPr>
            <w:tcW w:w="1530" w:type="dxa"/>
            <w:vAlign w:val="center"/>
          </w:tcPr>
          <w:p w14:paraId="530A6C76" w14:textId="679E634A" w:rsidR="00CF7385" w:rsidRPr="00DC0D96" w:rsidRDefault="00CF7385" w:rsidP="008B65E3">
            <w:pPr>
              <w:rPr>
                <w:rFonts w:asciiTheme="minorHAnsi" w:hAnsiTheme="minorHAnsi" w:cstheme="minorHAnsi"/>
                <w:color w:val="999999"/>
                <w:sz w:val="18"/>
                <w:szCs w:val="18"/>
              </w:rPr>
            </w:pPr>
            <w:r w:rsidRPr="00DC0D9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Confirmation MT </w:t>
            </w:r>
          </w:p>
        </w:tc>
        <w:tc>
          <w:tcPr>
            <w:tcW w:w="8820" w:type="dxa"/>
            <w:vAlign w:val="center"/>
          </w:tcPr>
          <w:p w14:paraId="4162E1FA" w14:textId="77777777" w:rsidR="008A2FDB" w:rsidRDefault="00A67AB8" w:rsidP="008A2FDB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</w:pPr>
            <w:r w:rsidRPr="00A67AB8"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  <w:u w:val="single"/>
              </w:rPr>
              <w:t xml:space="preserve">CTIA Required Compliance: </w:t>
            </w:r>
            <w:r w:rsidR="00CF7385" w:rsidRPr="00A67AB8"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  <w:t xml:space="preserve">Sponsor name and/or program description. </w:t>
            </w:r>
            <w:r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  <w:t xml:space="preserve">Confirmation of opt-in. </w:t>
            </w:r>
            <w:proofErr w:type="spellStart"/>
            <w:r w:rsidR="00CF7385" w:rsidRPr="00A67AB8"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  <w:t>Msg&amp;data</w:t>
            </w:r>
            <w:proofErr w:type="spellEnd"/>
            <w:r w:rsidR="00CF7385" w:rsidRPr="00A67AB8"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  <w:t xml:space="preserve"> rates may apply. Message frequency. Customer support information. Opt-out instructions.</w:t>
            </w:r>
          </w:p>
          <w:p w14:paraId="29C2216E" w14:textId="77777777" w:rsidR="008A2FDB" w:rsidRDefault="008A2FDB" w:rsidP="008A2FDB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08F862A2" w14:textId="77777777" w:rsidR="008A2FDB" w:rsidRDefault="008A2FDB" w:rsidP="008A2FDB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7E1FEAE4" w14:textId="77777777" w:rsidR="008A2FDB" w:rsidRDefault="008A2FDB" w:rsidP="008A2FDB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27E4E358" w14:textId="77777777" w:rsidR="008A2FDB" w:rsidRDefault="008A2FDB" w:rsidP="008A2FDB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7BABFDB9" w14:textId="77777777" w:rsidR="008A2FDB" w:rsidRDefault="008A2FDB" w:rsidP="008A2FDB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</w:pPr>
          </w:p>
          <w:p w14:paraId="6D701154" w14:textId="12F27CD7" w:rsidR="00A67AB8" w:rsidRPr="00A67AB8" w:rsidRDefault="00A67AB8" w:rsidP="008A2FDB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</w:pPr>
            <w:r w:rsidRPr="00A67AB8"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  <w:t xml:space="preserve">(E.g. Thanks for subscribing to PROGRAM NAME mobile alerts. To unsubscribe, reply STOP. Msg frequency is recurring, Text HELP for info. </w:t>
            </w:r>
            <w:proofErr w:type="spellStart"/>
            <w:r w:rsidRPr="00A67AB8"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  <w:t>Msg&amp;data</w:t>
            </w:r>
            <w:proofErr w:type="spellEnd"/>
            <w:r w:rsidRPr="00A67AB8">
              <w:rPr>
                <w:rFonts w:ascii="Calibri" w:hAnsi="Calibri"/>
                <w:i/>
                <w:color w:val="BFBFBF" w:themeColor="background1" w:themeShade="BF"/>
                <w:sz w:val="18"/>
                <w:szCs w:val="18"/>
              </w:rPr>
              <w:t xml:space="preserve"> rates may apply.)</w:t>
            </w:r>
          </w:p>
          <w:p w14:paraId="79EC3C4C" w14:textId="5E7458D1" w:rsidR="00A67AB8" w:rsidRPr="00A67AB8" w:rsidRDefault="00A67AB8" w:rsidP="00A67AB8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16"/>
                <w:szCs w:val="16"/>
                <w:u w:val="single"/>
              </w:rPr>
            </w:pPr>
          </w:p>
        </w:tc>
      </w:tr>
    </w:tbl>
    <w:p w14:paraId="44B95F42" w14:textId="77777777" w:rsidR="002105F2" w:rsidRDefault="002105F2" w:rsidP="002105F2">
      <w:pPr>
        <w:rPr>
          <w:rFonts w:ascii="Calibri" w:hAnsi="Calibri"/>
          <w:b/>
          <w:color w:val="0000FF"/>
          <w:sz w:val="22"/>
          <w:szCs w:val="22"/>
        </w:rPr>
      </w:pPr>
    </w:p>
    <w:p w14:paraId="5F4C0DA8" w14:textId="74E5B9FA" w:rsidR="00A67AB8" w:rsidRDefault="00A67AB8" w:rsidP="008A2FDB">
      <w:pPr>
        <w:rPr>
          <w:rFonts w:ascii="Calibri" w:hAnsi="Calibri"/>
          <w:b/>
          <w:color w:val="0000FF"/>
          <w:sz w:val="22"/>
          <w:szCs w:val="22"/>
        </w:rPr>
      </w:pPr>
    </w:p>
    <w:p w14:paraId="57046E7B" w14:textId="2829BA32" w:rsidR="009F68C1" w:rsidRDefault="00A67AB8" w:rsidP="009F68C1">
      <w:pPr>
        <w:ind w:left="-720"/>
        <w:rPr>
          <w:rFonts w:ascii="Calibri" w:hAnsi="Calibri"/>
          <w:b/>
          <w:color w:val="0000FF"/>
          <w:sz w:val="22"/>
          <w:szCs w:val="22"/>
        </w:rPr>
      </w:pPr>
      <w:r>
        <w:rPr>
          <w:rFonts w:ascii="Calibri" w:hAnsi="Calibri"/>
          <w:b/>
          <w:color w:val="0000FF"/>
          <w:sz w:val="22"/>
          <w:szCs w:val="22"/>
        </w:rPr>
        <w:lastRenderedPageBreak/>
        <w:t xml:space="preserve">  </w:t>
      </w:r>
      <w:r w:rsidR="00DC0D96" w:rsidRPr="00DC0D96">
        <w:rPr>
          <w:rFonts w:ascii="Calibri" w:hAnsi="Calibri"/>
          <w:b/>
          <w:color w:val="0000FF"/>
          <w:sz w:val="22"/>
          <w:szCs w:val="22"/>
        </w:rPr>
        <w:t>Sample Alerts/Content Interactions</w:t>
      </w:r>
      <w:r w:rsidR="009F68C1">
        <w:rPr>
          <w:rFonts w:ascii="Calibri" w:hAnsi="Calibri"/>
          <w:b/>
          <w:color w:val="0000FF"/>
          <w:sz w:val="22"/>
          <w:szCs w:val="22"/>
        </w:rPr>
        <w:t xml:space="preserve"> </w:t>
      </w:r>
    </w:p>
    <w:p w14:paraId="50565988" w14:textId="77777777" w:rsidR="00A67AB8" w:rsidRDefault="009F68C1" w:rsidP="00A67AB8">
      <w:pPr>
        <w:ind w:left="-720"/>
        <w:rPr>
          <w:rFonts w:ascii="Calibri" w:hAnsi="Calibri"/>
          <w:i/>
          <w:iCs/>
          <w:color w:val="B021AD"/>
          <w:sz w:val="18"/>
          <w:szCs w:val="18"/>
        </w:rPr>
      </w:pPr>
      <w:r>
        <w:rPr>
          <w:rFonts w:ascii="Calibri" w:hAnsi="Calibri"/>
          <w:i/>
          <w:iCs/>
          <w:color w:val="B021AD"/>
          <w:sz w:val="20"/>
          <w:szCs w:val="20"/>
        </w:rPr>
        <w:t xml:space="preserve">  </w:t>
      </w:r>
      <w:r w:rsidRPr="00CF7385">
        <w:rPr>
          <w:rFonts w:ascii="Calibri" w:hAnsi="Calibri"/>
          <w:i/>
          <w:iCs/>
          <w:color w:val="B021AD"/>
          <w:sz w:val="18"/>
          <w:szCs w:val="18"/>
        </w:rPr>
        <w:t>Please include an example of each content type described in the program summary.</w:t>
      </w:r>
      <w:r w:rsidR="00A67AB8">
        <w:rPr>
          <w:rFonts w:ascii="Calibri" w:hAnsi="Calibri"/>
          <w:i/>
          <w:iCs/>
          <w:color w:val="B021AD"/>
          <w:sz w:val="18"/>
          <w:szCs w:val="18"/>
        </w:rPr>
        <w:t xml:space="preserve"> </w:t>
      </w:r>
    </w:p>
    <w:p w14:paraId="4E77CC2E" w14:textId="0F90BA58" w:rsidR="00A67AB8" w:rsidRPr="00A67AB8" w:rsidRDefault="00A67AB8" w:rsidP="00A67AB8">
      <w:pPr>
        <w:ind w:left="-720"/>
        <w:rPr>
          <w:rFonts w:ascii="Calibri" w:hAnsi="Calibri"/>
          <w:i/>
          <w:iCs/>
          <w:color w:val="B021AD"/>
          <w:sz w:val="18"/>
          <w:szCs w:val="18"/>
        </w:rPr>
      </w:pPr>
      <w:r>
        <w:rPr>
          <w:rFonts w:ascii="Calibri" w:hAnsi="Calibri"/>
          <w:i/>
          <w:iCs/>
          <w:color w:val="B021AD"/>
          <w:sz w:val="18"/>
          <w:szCs w:val="18"/>
        </w:rPr>
        <w:t xml:space="preserve">  </w:t>
      </w:r>
      <w:r w:rsidRPr="00A67AB8">
        <w:rPr>
          <w:rFonts w:ascii="Calibri" w:hAnsi="Calibri"/>
          <w:i/>
          <w:color w:val="BFBFBF" w:themeColor="background1" w:themeShade="BF"/>
          <w:sz w:val="18"/>
          <w:szCs w:val="18"/>
          <w:u w:val="single"/>
        </w:rPr>
        <w:t>CTIA Required Compliance</w:t>
      </w:r>
      <w:r w:rsidRPr="00A67AB8">
        <w:rPr>
          <w:rFonts w:ascii="Calibri" w:hAnsi="Calibri"/>
          <w:i/>
          <w:color w:val="BFBFBF" w:themeColor="background1" w:themeShade="BF"/>
          <w:sz w:val="18"/>
          <w:szCs w:val="18"/>
        </w:rPr>
        <w:t xml:space="preserve">: </w:t>
      </w:r>
      <w:r w:rsidRPr="00A67AB8">
        <w:rPr>
          <w:rFonts w:ascii="Calibri" w:hAnsi="Calibri" w:cs="Calibri"/>
          <w:i/>
          <w:color w:val="BFBFBF" w:themeColor="background1" w:themeShade="BF"/>
          <w:sz w:val="18"/>
          <w:szCs w:val="18"/>
        </w:rPr>
        <w:t>Sponsor name and/or program description</w:t>
      </w:r>
      <w:r>
        <w:rPr>
          <w:rFonts w:ascii="Calibri" w:hAnsi="Calibri" w:cs="Calibri"/>
          <w:i/>
          <w:color w:val="BFBFBF" w:themeColor="background1" w:themeShade="BF"/>
          <w:sz w:val="18"/>
          <w:szCs w:val="18"/>
        </w:rPr>
        <w:t xml:space="preserve"> in all messages</w:t>
      </w:r>
      <w:r w:rsidRPr="00A67AB8">
        <w:rPr>
          <w:rFonts w:ascii="Calibri" w:hAnsi="Calibri" w:cs="Calibri"/>
          <w:i/>
          <w:color w:val="BFBFBF" w:themeColor="background1" w:themeShade="BF"/>
          <w:sz w:val="18"/>
          <w:szCs w:val="18"/>
        </w:rPr>
        <w:t xml:space="preserve">. Periodic opt-out </w:t>
      </w:r>
      <w:r>
        <w:rPr>
          <w:rFonts w:ascii="Calibri" w:hAnsi="Calibri" w:cs="Calibri"/>
          <w:i/>
          <w:color w:val="BFBFBF" w:themeColor="background1" w:themeShade="BF"/>
          <w:sz w:val="18"/>
          <w:szCs w:val="18"/>
        </w:rPr>
        <w:t>&amp;</w:t>
      </w:r>
      <w:r w:rsidRPr="00A67AB8">
        <w:rPr>
          <w:rFonts w:ascii="Calibri" w:hAnsi="Calibri" w:cs="Calibri"/>
          <w:i/>
          <w:color w:val="BFBFBF" w:themeColor="background1" w:themeShade="BF"/>
          <w:sz w:val="18"/>
          <w:szCs w:val="18"/>
        </w:rPr>
        <w:t xml:space="preserve"> support information</w:t>
      </w:r>
      <w:r>
        <w:rPr>
          <w:rFonts w:ascii="Calibri" w:hAnsi="Calibri" w:cs="Calibri"/>
          <w:i/>
          <w:color w:val="BFBFBF" w:themeColor="background1" w:themeShade="BF"/>
          <w:sz w:val="18"/>
          <w:szCs w:val="18"/>
        </w:rPr>
        <w:t>.</w:t>
      </w:r>
    </w:p>
    <w:p w14:paraId="1BE89192" w14:textId="77777777" w:rsidR="00A67AB8" w:rsidRPr="00CF7385" w:rsidRDefault="00A67AB8" w:rsidP="00A67AB8">
      <w:pPr>
        <w:ind w:left="-720"/>
        <w:rPr>
          <w:rFonts w:ascii="Calibri" w:hAnsi="Calibri"/>
          <w:b/>
          <w:color w:val="B021AD"/>
          <w:sz w:val="20"/>
          <w:szCs w:val="20"/>
        </w:rPr>
      </w:pPr>
    </w:p>
    <w:tbl>
      <w:tblPr>
        <w:tblW w:w="103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9270"/>
      </w:tblGrid>
      <w:tr w:rsidR="00DC0D96" w:rsidRPr="00DC0D96" w14:paraId="0916644E" w14:textId="77777777" w:rsidTr="00CF7385">
        <w:trPr>
          <w:trHeight w:val="377"/>
        </w:trPr>
        <w:tc>
          <w:tcPr>
            <w:tcW w:w="1057" w:type="dxa"/>
            <w:shd w:val="clear" w:color="auto" w:fill="E0E0E0"/>
          </w:tcPr>
          <w:p w14:paraId="1CC8AA48" w14:textId="77777777" w:rsidR="00DC0D96" w:rsidRPr="00DC0D96" w:rsidRDefault="00DC0D96" w:rsidP="00BA049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C0D9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9270" w:type="dxa"/>
            <w:shd w:val="clear" w:color="auto" w:fill="E0E0E0"/>
          </w:tcPr>
          <w:p w14:paraId="59395FA0" w14:textId="77777777" w:rsidR="00DC0D96" w:rsidRPr="00DC0D96" w:rsidRDefault="00DC0D96" w:rsidP="00BA04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264D3" w:rsidRPr="00DC0D96" w14:paraId="0432AA85" w14:textId="77777777" w:rsidTr="00A67AB8">
        <w:trPr>
          <w:trHeight w:val="521"/>
        </w:trPr>
        <w:tc>
          <w:tcPr>
            <w:tcW w:w="1057" w:type="dxa"/>
            <w:vAlign w:val="center"/>
          </w:tcPr>
          <w:p w14:paraId="3B12BC62" w14:textId="778803B8" w:rsidR="00A67AB8" w:rsidRPr="00A67AB8" w:rsidRDefault="00CF7385" w:rsidP="00CF7385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CF738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RCS Content</w:t>
            </w:r>
          </w:p>
        </w:tc>
        <w:tc>
          <w:tcPr>
            <w:tcW w:w="9270" w:type="dxa"/>
          </w:tcPr>
          <w:p w14:paraId="410CA20B" w14:textId="77777777" w:rsidR="008B65E3" w:rsidRPr="008F650B" w:rsidRDefault="008B65E3" w:rsidP="008264D3">
            <w:pPr>
              <w:rPr>
                <w:rFonts w:ascii="Calibri" w:hAnsi="Calibri" w:cs="Calibri"/>
                <w:i/>
                <w:color w:val="808080" w:themeColor="background1" w:themeShade="80"/>
                <w:sz w:val="16"/>
                <w:szCs w:val="16"/>
              </w:rPr>
            </w:pPr>
          </w:p>
          <w:p w14:paraId="58D1D058" w14:textId="6628699F" w:rsidR="008264D3" w:rsidRPr="00A67AB8" w:rsidRDefault="008264D3" w:rsidP="00A67AB8">
            <w:pPr>
              <w:tabs>
                <w:tab w:val="left" w:pos="2560"/>
              </w:tabs>
              <w:contextualSpacing/>
              <w:rPr>
                <w:rFonts w:ascii="Calibri" w:hAnsi="Calibri"/>
                <w:i/>
                <w:color w:val="BFBFBF" w:themeColor="background1" w:themeShade="BF"/>
                <w:sz w:val="16"/>
                <w:szCs w:val="16"/>
                <w:u w:val="single"/>
              </w:rPr>
            </w:pPr>
          </w:p>
        </w:tc>
      </w:tr>
      <w:tr w:rsidR="00CF7385" w:rsidRPr="00DC0D96" w14:paraId="4C6AD1DC" w14:textId="77777777" w:rsidTr="00A67AB8">
        <w:trPr>
          <w:trHeight w:val="440"/>
        </w:trPr>
        <w:tc>
          <w:tcPr>
            <w:tcW w:w="1057" w:type="dxa"/>
            <w:vAlign w:val="center"/>
          </w:tcPr>
          <w:p w14:paraId="26C46F09" w14:textId="23D61466" w:rsidR="00CF7385" w:rsidRPr="00CF7385" w:rsidRDefault="00CF7385" w:rsidP="00CF738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8200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RCS Content</w:t>
            </w:r>
          </w:p>
        </w:tc>
        <w:tc>
          <w:tcPr>
            <w:tcW w:w="9270" w:type="dxa"/>
          </w:tcPr>
          <w:p w14:paraId="6C0C55C6" w14:textId="77777777" w:rsidR="00CF7385" w:rsidRPr="008F650B" w:rsidRDefault="00CF7385" w:rsidP="00CF7385">
            <w:pPr>
              <w:rPr>
                <w:rFonts w:ascii="Calibri" w:hAnsi="Calibri" w:cs="Calibri"/>
                <w:i/>
                <w:color w:val="808080" w:themeColor="background1" w:themeShade="80"/>
                <w:sz w:val="16"/>
                <w:szCs w:val="16"/>
              </w:rPr>
            </w:pPr>
          </w:p>
          <w:p w14:paraId="58E46105" w14:textId="03B4DB73" w:rsidR="00CF7385" w:rsidRPr="008F650B" w:rsidRDefault="00CF7385" w:rsidP="00CF7385">
            <w:pPr>
              <w:rPr>
                <w:rFonts w:ascii="Calibri" w:hAnsi="Calibri" w:cs="Calibri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CF7385" w:rsidRPr="00DC0D96" w14:paraId="455A9FE8" w14:textId="77777777" w:rsidTr="00CF7385">
        <w:trPr>
          <w:trHeight w:val="431"/>
        </w:trPr>
        <w:tc>
          <w:tcPr>
            <w:tcW w:w="1057" w:type="dxa"/>
            <w:vAlign w:val="center"/>
          </w:tcPr>
          <w:p w14:paraId="3901C4FB" w14:textId="39C69979" w:rsidR="00CF7385" w:rsidRPr="00CF7385" w:rsidRDefault="00CF7385" w:rsidP="00CF738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8200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RCS Content</w:t>
            </w:r>
          </w:p>
        </w:tc>
        <w:tc>
          <w:tcPr>
            <w:tcW w:w="9270" w:type="dxa"/>
          </w:tcPr>
          <w:p w14:paraId="48178306" w14:textId="77777777" w:rsidR="00CF7385" w:rsidRDefault="00CF7385" w:rsidP="00CF7385">
            <w:pP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  <w:p w14:paraId="13EEA5C8" w14:textId="4C537017" w:rsidR="00CF7385" w:rsidRPr="007F156F" w:rsidRDefault="00CF7385" w:rsidP="00CF7385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9D62B0E" w14:textId="77777777" w:rsidR="002105F2" w:rsidRDefault="002105F2" w:rsidP="002105F2">
      <w:pPr>
        <w:rPr>
          <w:rFonts w:ascii="Calibri" w:hAnsi="Calibri" w:cs="Calibri"/>
          <w:b/>
          <w:color w:val="0000FF"/>
          <w:sz w:val="20"/>
          <w:szCs w:val="20"/>
        </w:rPr>
      </w:pPr>
    </w:p>
    <w:p w14:paraId="7BE5E620" w14:textId="2FD6C20B" w:rsidR="00545592" w:rsidRDefault="009F68C1" w:rsidP="002105F2">
      <w:pPr>
        <w:spacing w:line="276" w:lineRule="auto"/>
        <w:ind w:left="-720"/>
        <w:rPr>
          <w:rFonts w:ascii="Calibri" w:hAnsi="Calibri" w:cs="Calibri"/>
          <w:b/>
          <w:color w:val="0000FF"/>
          <w:sz w:val="22"/>
          <w:szCs w:val="22"/>
        </w:rPr>
      </w:pPr>
      <w:r w:rsidRPr="009F68C1">
        <w:rPr>
          <w:rFonts w:ascii="Calibri" w:hAnsi="Calibri" w:cs="Calibri"/>
          <w:b/>
          <w:color w:val="0000FF"/>
          <w:sz w:val="22"/>
          <w:szCs w:val="22"/>
        </w:rPr>
        <w:t xml:space="preserve">  </w:t>
      </w:r>
      <w:r w:rsidR="00545592" w:rsidRPr="009F68C1">
        <w:rPr>
          <w:rFonts w:ascii="Calibri" w:hAnsi="Calibri" w:cs="Calibri"/>
          <w:b/>
          <w:color w:val="0000FF"/>
          <w:sz w:val="22"/>
          <w:szCs w:val="22"/>
        </w:rPr>
        <w:t>Help Interaction (</w:t>
      </w:r>
      <w:r w:rsidR="00D2299B">
        <w:rPr>
          <w:rFonts w:ascii="Calibri" w:hAnsi="Calibri" w:cs="Calibri"/>
          <w:b/>
          <w:i/>
          <w:color w:val="0000FF"/>
          <w:sz w:val="22"/>
          <w:szCs w:val="22"/>
        </w:rPr>
        <w:t>R</w:t>
      </w:r>
      <w:r w:rsidR="00545592" w:rsidRPr="009F68C1">
        <w:rPr>
          <w:rFonts w:ascii="Calibri" w:hAnsi="Calibri" w:cs="Calibri"/>
          <w:b/>
          <w:i/>
          <w:color w:val="0000FF"/>
          <w:sz w:val="22"/>
          <w:szCs w:val="22"/>
        </w:rPr>
        <w:t>equired for all programs</w:t>
      </w:r>
      <w:r w:rsidR="00545592" w:rsidRPr="009F68C1">
        <w:rPr>
          <w:rFonts w:ascii="Calibri" w:hAnsi="Calibri" w:cs="Calibri"/>
          <w:b/>
          <w:color w:val="0000FF"/>
          <w:sz w:val="22"/>
          <w:szCs w:val="22"/>
        </w:rPr>
        <w:t>):</w:t>
      </w:r>
    </w:p>
    <w:p w14:paraId="1AEC0DD9" w14:textId="3EA18B7D" w:rsidR="00A67AB8" w:rsidRPr="00A67AB8" w:rsidRDefault="00A67AB8" w:rsidP="00A67AB8">
      <w:pPr>
        <w:ind w:left="-720"/>
        <w:rPr>
          <w:rFonts w:ascii="Calibri" w:hAnsi="Calibri" w:cs="Calibri"/>
          <w:i/>
          <w:color w:val="808080" w:themeColor="background1" w:themeShade="80"/>
          <w:sz w:val="16"/>
          <w:szCs w:val="16"/>
        </w:rPr>
      </w:pPr>
      <w:r>
        <w:rPr>
          <w:rFonts w:ascii="Calibri" w:hAnsi="Calibri"/>
          <w:i/>
          <w:color w:val="808080" w:themeColor="background1" w:themeShade="80"/>
          <w:sz w:val="16"/>
          <w:szCs w:val="22"/>
        </w:rPr>
        <w:t xml:space="preserve">   </w:t>
      </w:r>
      <w:r w:rsidRPr="00A67AB8">
        <w:rPr>
          <w:rFonts w:ascii="Calibri" w:hAnsi="Calibri"/>
          <w:i/>
          <w:color w:val="BFBFBF" w:themeColor="background1" w:themeShade="BF"/>
          <w:sz w:val="18"/>
          <w:szCs w:val="18"/>
          <w:u w:val="single"/>
        </w:rPr>
        <w:t>CTIA Required Compliance</w:t>
      </w:r>
      <w:r w:rsidRPr="00A67AB8">
        <w:rPr>
          <w:rFonts w:ascii="Calibri" w:hAnsi="Calibri"/>
          <w:i/>
          <w:color w:val="BFBFBF" w:themeColor="background1" w:themeShade="BF"/>
          <w:sz w:val="18"/>
          <w:szCs w:val="18"/>
        </w:rPr>
        <w:t>: Agent or brand name. Customer support information (either a toll-free number, website, or email address)</w:t>
      </w:r>
    </w:p>
    <w:p w14:paraId="4B08CE16" w14:textId="77777777" w:rsidR="00A67AB8" w:rsidRPr="00060E63" w:rsidRDefault="00A67AB8" w:rsidP="002105F2">
      <w:pPr>
        <w:spacing w:line="276" w:lineRule="auto"/>
        <w:ind w:left="-720"/>
        <w:rPr>
          <w:rFonts w:ascii="Calibri" w:hAnsi="Calibri" w:cs="Calibri"/>
          <w:b/>
          <w:color w:val="0000FF"/>
          <w:sz w:val="20"/>
          <w:szCs w:val="20"/>
        </w:rPr>
      </w:pPr>
    </w:p>
    <w:tbl>
      <w:tblPr>
        <w:tblW w:w="103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Layout w:type="fixed"/>
        <w:tblLook w:val="01E0" w:firstRow="1" w:lastRow="1" w:firstColumn="1" w:lastColumn="1" w:noHBand="0" w:noVBand="0"/>
      </w:tblPr>
      <w:tblGrid>
        <w:gridCol w:w="877"/>
        <w:gridCol w:w="9450"/>
      </w:tblGrid>
      <w:tr w:rsidR="008264D3" w:rsidRPr="00060E63" w14:paraId="5980FF05" w14:textId="77777777" w:rsidTr="008B65E3">
        <w:tc>
          <w:tcPr>
            <w:tcW w:w="877" w:type="dxa"/>
            <w:shd w:val="clear" w:color="auto" w:fill="E0E0E0"/>
          </w:tcPr>
          <w:p w14:paraId="0EDC1A84" w14:textId="77777777" w:rsidR="008264D3" w:rsidRPr="00060E63" w:rsidRDefault="008264D3" w:rsidP="00C0690D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60E6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9450" w:type="dxa"/>
            <w:shd w:val="clear" w:color="auto" w:fill="E0E0E0"/>
          </w:tcPr>
          <w:p w14:paraId="04142EE8" w14:textId="77777777" w:rsidR="008264D3" w:rsidRPr="00060E63" w:rsidRDefault="008264D3" w:rsidP="00C0690D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60E6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Message</w:t>
            </w:r>
          </w:p>
        </w:tc>
      </w:tr>
      <w:tr w:rsidR="008264D3" w:rsidRPr="00060E63" w14:paraId="0DB4BBE1" w14:textId="77777777" w:rsidTr="008B65E3">
        <w:tblPrEx>
          <w:shd w:val="clear" w:color="auto" w:fill="auto"/>
        </w:tblPrEx>
        <w:trPr>
          <w:trHeight w:val="440"/>
        </w:trPr>
        <w:tc>
          <w:tcPr>
            <w:tcW w:w="877" w:type="dxa"/>
            <w:shd w:val="clear" w:color="auto" w:fill="FFFFFF" w:themeFill="background1"/>
            <w:vAlign w:val="center"/>
          </w:tcPr>
          <w:p w14:paraId="3230A878" w14:textId="77777777" w:rsidR="008264D3" w:rsidRPr="00060E63" w:rsidRDefault="008264D3" w:rsidP="4A2A745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4A2A745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MO</w:t>
            </w:r>
          </w:p>
        </w:tc>
        <w:tc>
          <w:tcPr>
            <w:tcW w:w="9450" w:type="dxa"/>
            <w:shd w:val="clear" w:color="auto" w:fill="FFFFFF" w:themeFill="background1"/>
            <w:vAlign w:val="center"/>
          </w:tcPr>
          <w:p w14:paraId="026B82BC" w14:textId="77777777" w:rsidR="008264D3" w:rsidRPr="00DC0D96" w:rsidRDefault="008264D3" w:rsidP="00C0690D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7385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>HELP</w:t>
            </w:r>
          </w:p>
        </w:tc>
      </w:tr>
      <w:tr w:rsidR="008264D3" w:rsidRPr="00060E63" w14:paraId="4EA38881" w14:textId="77777777" w:rsidTr="008B65E3">
        <w:tblPrEx>
          <w:shd w:val="clear" w:color="auto" w:fill="auto"/>
        </w:tblPrEx>
        <w:trPr>
          <w:trHeight w:val="638"/>
        </w:trPr>
        <w:tc>
          <w:tcPr>
            <w:tcW w:w="877" w:type="dxa"/>
            <w:shd w:val="clear" w:color="auto" w:fill="FFFFFF" w:themeFill="background1"/>
            <w:vAlign w:val="center"/>
          </w:tcPr>
          <w:p w14:paraId="6E0173FC" w14:textId="61326662" w:rsidR="008B65E3" w:rsidRPr="004B5A47" w:rsidRDefault="008264D3" w:rsidP="008B65E3">
            <w:pPr>
              <w:contextualSpacing/>
              <w:rPr>
                <w:rFonts w:ascii="Calibri" w:hAnsi="Calibri"/>
                <w:b/>
                <w:i/>
                <w:sz w:val="22"/>
              </w:rPr>
            </w:pPr>
            <w:r w:rsidRPr="4A2A7452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MT</w:t>
            </w:r>
            <w:r w:rsidRPr="4A2A7452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2151E560" w14:textId="48CB80A2" w:rsidR="008264D3" w:rsidRPr="00060E63" w:rsidRDefault="008264D3" w:rsidP="00C0690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50" w:type="dxa"/>
            <w:shd w:val="clear" w:color="auto" w:fill="FFFFFF" w:themeFill="background1"/>
            <w:vAlign w:val="center"/>
          </w:tcPr>
          <w:p w14:paraId="5574AB5C" w14:textId="77777777" w:rsidR="008B65E3" w:rsidRDefault="008B65E3" w:rsidP="008B65E3">
            <w:pPr>
              <w:contextualSpacing/>
              <w:rPr>
                <w:rFonts w:ascii="Calibri" w:hAnsi="Calibri"/>
                <w:bCs/>
                <w:i/>
                <w:sz w:val="18"/>
              </w:rPr>
            </w:pPr>
          </w:p>
          <w:p w14:paraId="269B252A" w14:textId="04691A7E" w:rsidR="008264D3" w:rsidRPr="00DC0D96" w:rsidRDefault="008264D3" w:rsidP="008B65E3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</w:tbl>
    <w:p w14:paraId="50CB70C9" w14:textId="77777777" w:rsidR="00D162E4" w:rsidRDefault="00D162E4" w:rsidP="00545592">
      <w:pPr>
        <w:rPr>
          <w:rFonts w:ascii="Calibri" w:hAnsi="Calibri" w:cs="Arial"/>
          <w:sz w:val="20"/>
          <w:szCs w:val="20"/>
        </w:rPr>
      </w:pPr>
    </w:p>
    <w:p w14:paraId="204CF89B" w14:textId="6F600CB7" w:rsidR="00545592" w:rsidRDefault="009F68C1" w:rsidP="002105F2">
      <w:pPr>
        <w:spacing w:line="276" w:lineRule="auto"/>
        <w:ind w:left="-720"/>
        <w:rPr>
          <w:rFonts w:ascii="Calibri" w:hAnsi="Calibri"/>
          <w:b/>
          <w:color w:val="0000FF"/>
          <w:sz w:val="22"/>
          <w:szCs w:val="22"/>
        </w:rPr>
      </w:pPr>
      <w:r w:rsidRPr="009F68C1">
        <w:rPr>
          <w:rFonts w:ascii="Calibri" w:hAnsi="Calibri"/>
          <w:b/>
          <w:color w:val="0000FF"/>
          <w:sz w:val="22"/>
          <w:szCs w:val="22"/>
        </w:rPr>
        <w:t xml:space="preserve">  </w:t>
      </w:r>
      <w:r w:rsidR="00545592" w:rsidRPr="009F68C1">
        <w:rPr>
          <w:rFonts w:ascii="Calibri" w:hAnsi="Calibri"/>
          <w:b/>
          <w:color w:val="0000FF"/>
          <w:sz w:val="22"/>
          <w:szCs w:val="22"/>
        </w:rPr>
        <w:t>Opt-Out Interaction (</w:t>
      </w:r>
      <w:r w:rsidR="00D2299B">
        <w:rPr>
          <w:rFonts w:ascii="Calibri" w:hAnsi="Calibri"/>
          <w:b/>
          <w:i/>
          <w:color w:val="0000FF"/>
          <w:sz w:val="22"/>
          <w:szCs w:val="22"/>
        </w:rPr>
        <w:t>R</w:t>
      </w:r>
      <w:r w:rsidR="00545592" w:rsidRPr="009F68C1">
        <w:rPr>
          <w:rFonts w:ascii="Calibri" w:hAnsi="Calibri"/>
          <w:b/>
          <w:i/>
          <w:color w:val="0000FF"/>
          <w:sz w:val="22"/>
          <w:szCs w:val="22"/>
        </w:rPr>
        <w:t>equired for all programs</w:t>
      </w:r>
      <w:r w:rsidR="00545592" w:rsidRPr="009F68C1">
        <w:rPr>
          <w:rFonts w:ascii="Calibri" w:hAnsi="Calibri"/>
          <w:b/>
          <w:color w:val="0000FF"/>
          <w:sz w:val="22"/>
          <w:szCs w:val="22"/>
        </w:rPr>
        <w:t>):</w:t>
      </w:r>
    </w:p>
    <w:p w14:paraId="670FA210" w14:textId="4AF9D830" w:rsidR="00A67AB8" w:rsidRPr="00A67AB8" w:rsidRDefault="00A67AB8" w:rsidP="00A67AB8">
      <w:pPr>
        <w:ind w:left="-720"/>
        <w:rPr>
          <w:rFonts w:ascii="Calibri" w:hAnsi="Calibri"/>
          <w:i/>
          <w:color w:val="BFBFBF" w:themeColor="background1" w:themeShade="BF"/>
          <w:sz w:val="18"/>
          <w:szCs w:val="18"/>
        </w:rPr>
      </w:pPr>
      <w:r>
        <w:rPr>
          <w:rFonts w:ascii="Calibri" w:hAnsi="Calibri"/>
          <w:i/>
          <w:color w:val="808080" w:themeColor="background1" w:themeShade="80"/>
          <w:sz w:val="16"/>
          <w:szCs w:val="22"/>
        </w:rPr>
        <w:t xml:space="preserve">   </w:t>
      </w:r>
      <w:r w:rsidRPr="00A67AB8">
        <w:rPr>
          <w:rFonts w:ascii="Calibri" w:hAnsi="Calibri"/>
          <w:i/>
          <w:color w:val="BFBFBF" w:themeColor="background1" w:themeShade="BF"/>
          <w:sz w:val="18"/>
          <w:szCs w:val="18"/>
          <w:u w:val="single"/>
        </w:rPr>
        <w:t>CTIA Required Compliance</w:t>
      </w:r>
      <w:r w:rsidRPr="00A67AB8">
        <w:rPr>
          <w:rFonts w:ascii="Calibri" w:hAnsi="Calibri"/>
          <w:i/>
          <w:color w:val="BFBFBF" w:themeColor="background1" w:themeShade="BF"/>
          <w:sz w:val="18"/>
          <w:szCs w:val="18"/>
        </w:rPr>
        <w:t>: Agent or brand name &amp; confirmation that no additional messages will be sent.</w:t>
      </w:r>
    </w:p>
    <w:p w14:paraId="67A9752F" w14:textId="77777777" w:rsidR="00A67AB8" w:rsidRPr="009F68C1" w:rsidRDefault="00A67AB8" w:rsidP="002105F2">
      <w:pPr>
        <w:spacing w:line="276" w:lineRule="auto"/>
        <w:ind w:left="-720"/>
        <w:rPr>
          <w:rFonts w:ascii="Calibri" w:hAnsi="Calibri"/>
          <w:b/>
          <w:color w:val="0000FF"/>
          <w:sz w:val="22"/>
          <w:szCs w:val="22"/>
        </w:rPr>
      </w:pPr>
    </w:p>
    <w:tbl>
      <w:tblPr>
        <w:tblW w:w="104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9630"/>
      </w:tblGrid>
      <w:tr w:rsidR="008264D3" w:rsidRPr="00536F9C" w14:paraId="74CC864D" w14:textId="77777777" w:rsidTr="008B65E3">
        <w:trPr>
          <w:trHeight w:val="233"/>
        </w:trPr>
        <w:tc>
          <w:tcPr>
            <w:tcW w:w="787" w:type="dxa"/>
            <w:shd w:val="clear" w:color="auto" w:fill="E0E0E0"/>
          </w:tcPr>
          <w:p w14:paraId="3E409318" w14:textId="77777777" w:rsidR="008264D3" w:rsidRPr="00536F9C" w:rsidRDefault="008264D3" w:rsidP="00C0690D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536F9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Type           </w:t>
            </w:r>
          </w:p>
        </w:tc>
        <w:tc>
          <w:tcPr>
            <w:tcW w:w="9630" w:type="dxa"/>
            <w:shd w:val="clear" w:color="auto" w:fill="E0E0E0"/>
          </w:tcPr>
          <w:p w14:paraId="30056A57" w14:textId="77777777" w:rsidR="008264D3" w:rsidRPr="00536F9C" w:rsidRDefault="008264D3" w:rsidP="00C0690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36F9C">
              <w:rPr>
                <w:rFonts w:ascii="Calibri" w:hAnsi="Calibri"/>
                <w:b/>
                <w:sz w:val="16"/>
                <w:szCs w:val="16"/>
              </w:rPr>
              <w:t>Message</w:t>
            </w:r>
          </w:p>
        </w:tc>
      </w:tr>
      <w:tr w:rsidR="008264D3" w:rsidRPr="00536F9C" w14:paraId="5C104FA9" w14:textId="77777777" w:rsidTr="008B65E3">
        <w:trPr>
          <w:trHeight w:val="431"/>
        </w:trPr>
        <w:tc>
          <w:tcPr>
            <w:tcW w:w="787" w:type="dxa"/>
            <w:vAlign w:val="center"/>
          </w:tcPr>
          <w:p w14:paraId="54AF7767" w14:textId="77777777" w:rsidR="008264D3" w:rsidRPr="00D2299B" w:rsidRDefault="008264D3" w:rsidP="00C0690D">
            <w:pPr>
              <w:rPr>
                <w:rFonts w:ascii="Calibri" w:hAnsi="Calibri"/>
                <w:b/>
                <w:sz w:val="18"/>
                <w:szCs w:val="18"/>
              </w:rPr>
            </w:pPr>
            <w:r w:rsidRPr="00D2299B">
              <w:rPr>
                <w:rFonts w:ascii="Calibri" w:hAnsi="Calibri"/>
                <w:b/>
                <w:sz w:val="18"/>
                <w:szCs w:val="18"/>
              </w:rPr>
              <w:t>MO</w:t>
            </w:r>
          </w:p>
        </w:tc>
        <w:tc>
          <w:tcPr>
            <w:tcW w:w="9630" w:type="dxa"/>
            <w:vAlign w:val="center"/>
          </w:tcPr>
          <w:p w14:paraId="716D708B" w14:textId="77777777" w:rsidR="008264D3" w:rsidRPr="00DC0D96" w:rsidRDefault="008264D3" w:rsidP="00C0690D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F7385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>STOP, QUIT, CANCEL, END, STOPALL, UNSUBSCRIBE</w:t>
            </w:r>
          </w:p>
        </w:tc>
      </w:tr>
      <w:tr w:rsidR="008264D3" w:rsidRPr="00536F9C" w14:paraId="6B64B0BA" w14:textId="77777777" w:rsidTr="008A2FDB">
        <w:trPr>
          <w:trHeight w:val="539"/>
        </w:trPr>
        <w:tc>
          <w:tcPr>
            <w:tcW w:w="787" w:type="dxa"/>
            <w:vAlign w:val="center"/>
          </w:tcPr>
          <w:p w14:paraId="3F129322" w14:textId="77777777" w:rsidR="008264D3" w:rsidRPr="00D2299B" w:rsidRDefault="008264D3" w:rsidP="00C0690D">
            <w:pPr>
              <w:rPr>
                <w:rFonts w:ascii="Calibri" w:hAnsi="Calibri"/>
                <w:sz w:val="18"/>
                <w:szCs w:val="18"/>
              </w:rPr>
            </w:pPr>
            <w:r w:rsidRPr="00D2299B">
              <w:rPr>
                <w:rFonts w:ascii="Calibri" w:hAnsi="Calibri"/>
                <w:b/>
                <w:sz w:val="18"/>
                <w:szCs w:val="18"/>
              </w:rPr>
              <w:t>MT</w:t>
            </w:r>
            <w:r w:rsidRPr="00D2299B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9630" w:type="dxa"/>
            <w:vAlign w:val="center"/>
          </w:tcPr>
          <w:p w14:paraId="027B8CED" w14:textId="77777777" w:rsidR="008264D3" w:rsidRDefault="008264D3" w:rsidP="00D27EBB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14:paraId="6A21EA3E" w14:textId="19FBF07A" w:rsidR="008B65E3" w:rsidRPr="00DC0D96" w:rsidRDefault="008B65E3" w:rsidP="00D27EBB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</w:tbl>
    <w:p w14:paraId="76D92674" w14:textId="77777777" w:rsidR="007B576F" w:rsidRPr="00CF7385" w:rsidRDefault="007B576F" w:rsidP="007B576F">
      <w:pPr>
        <w:tabs>
          <w:tab w:val="left" w:pos="3090"/>
        </w:tabs>
        <w:rPr>
          <w:rStyle w:val="BlackBoldEntryChar"/>
          <w:color w:val="FFFFFF"/>
          <w:sz w:val="24"/>
          <w:szCs w:val="24"/>
        </w:rPr>
      </w:pPr>
    </w:p>
    <w:tbl>
      <w:tblPr>
        <w:tblW w:w="10771" w:type="dxa"/>
        <w:tblInd w:w="-540" w:type="dxa"/>
        <w:shd w:val="clear" w:color="auto" w:fill="E5EEF8"/>
        <w:tblLook w:val="04A0" w:firstRow="1" w:lastRow="0" w:firstColumn="1" w:lastColumn="0" w:noHBand="0" w:noVBand="1"/>
      </w:tblPr>
      <w:tblGrid>
        <w:gridCol w:w="10771"/>
      </w:tblGrid>
      <w:tr w:rsidR="007B576F" w:rsidRPr="00536F9C" w14:paraId="72E63598" w14:textId="77777777" w:rsidTr="79EC9288">
        <w:trPr>
          <w:trHeight w:val="468"/>
        </w:trPr>
        <w:tc>
          <w:tcPr>
            <w:tcW w:w="10771" w:type="dxa"/>
            <w:shd w:val="clear" w:color="auto" w:fill="E5EEF8"/>
            <w:vAlign w:val="center"/>
          </w:tcPr>
          <w:p w14:paraId="03A52E19" w14:textId="1294ED52" w:rsidR="007B576F" w:rsidRPr="002105F2" w:rsidRDefault="00A27200" w:rsidP="006248A5">
            <w:pPr>
              <w:pStyle w:val="ListParagraph"/>
              <w:numPr>
                <w:ilvl w:val="0"/>
                <w:numId w:val="6"/>
              </w:numPr>
              <w:tabs>
                <w:tab w:val="left" w:pos="3090"/>
              </w:tabs>
              <w:rPr>
                <w:rStyle w:val="BlackBoldEntryChar"/>
                <w:color w:val="FFFFFF"/>
                <w:sz w:val="24"/>
                <w:szCs w:val="24"/>
              </w:rPr>
            </w:pPr>
            <w:r>
              <w:rPr>
                <w:rStyle w:val="BlackBoldEntryChar"/>
                <w:color w:val="B021AD"/>
                <w:sz w:val="24"/>
                <w:szCs w:val="24"/>
              </w:rPr>
              <w:t>AGENT</w:t>
            </w:r>
            <w:r w:rsidR="007B576F">
              <w:rPr>
                <w:rStyle w:val="BlackBoldEntryChar"/>
                <w:color w:val="B021AD"/>
                <w:sz w:val="24"/>
                <w:szCs w:val="24"/>
              </w:rPr>
              <w:t xml:space="preserve"> PREVIEW </w:t>
            </w:r>
            <w:r>
              <w:rPr>
                <w:rStyle w:val="BlackBoldEntryChar"/>
                <w:color w:val="B021AD"/>
                <w:sz w:val="24"/>
                <w:szCs w:val="24"/>
              </w:rPr>
              <w:t>&amp; CERTIFICATION</w:t>
            </w:r>
          </w:p>
        </w:tc>
      </w:tr>
    </w:tbl>
    <w:p w14:paraId="3F98A3A9" w14:textId="023088B6" w:rsidR="00B51FF3" w:rsidRDefault="00B51FF3" w:rsidP="79EC9288">
      <w:pPr>
        <w:tabs>
          <w:tab w:val="left" w:pos="3090"/>
        </w:tabs>
        <w:rPr>
          <w:rStyle w:val="BlackBoldEntryChar"/>
          <w:color w:val="B021AD"/>
          <w:sz w:val="24"/>
          <w:szCs w:val="24"/>
        </w:rPr>
      </w:pPr>
    </w:p>
    <w:p w14:paraId="3A2CAF22" w14:textId="178643F6" w:rsidR="007B576F" w:rsidRPr="008A2FDB" w:rsidRDefault="79EC9288" w:rsidP="008A2FDB">
      <w:pPr>
        <w:rPr>
          <w:rFonts w:ascii="Calibri" w:hAnsi="Calibri"/>
          <w:color w:val="A6A6A6" w:themeColor="background1" w:themeShade="A6"/>
          <w:sz w:val="20"/>
          <w:szCs w:val="20"/>
        </w:rPr>
      </w:pPr>
      <w:r w:rsidRPr="008A2FDB">
        <w:rPr>
          <w:rFonts w:ascii="Calibri" w:hAnsi="Calibri"/>
          <w:b/>
          <w:bCs/>
          <w:color w:val="A6A6A6" w:themeColor="background1" w:themeShade="A6"/>
          <w:sz w:val="20"/>
          <w:szCs w:val="20"/>
        </w:rPr>
        <w:t>The Google RCS Business Messaging team requires a preview of the agent before it launches.</w:t>
      </w:r>
      <w:r w:rsidRPr="008A2FDB">
        <w:rPr>
          <w:rFonts w:ascii="Calibri" w:hAnsi="Calibri"/>
          <w:color w:val="A6A6A6" w:themeColor="background1" w:themeShade="A6"/>
          <w:sz w:val="20"/>
          <w:szCs w:val="20"/>
        </w:rPr>
        <w:t xml:space="preserve"> Reviewers can test your agent with their own devices, or you can provide a video showing opt-in</w:t>
      </w:r>
      <w:r w:rsidR="008A2FDB" w:rsidRPr="008A2FDB">
        <w:rPr>
          <w:rFonts w:ascii="Calibri" w:hAnsi="Calibri"/>
          <w:color w:val="A6A6A6" w:themeColor="background1" w:themeShade="A6"/>
          <w:sz w:val="20"/>
          <w:szCs w:val="20"/>
        </w:rPr>
        <w:t>,</w:t>
      </w:r>
      <w:r w:rsidRPr="008A2FDB">
        <w:rPr>
          <w:rFonts w:ascii="Calibri" w:hAnsi="Calibri"/>
          <w:color w:val="A6A6A6" w:themeColor="background1" w:themeShade="A6"/>
          <w:sz w:val="20"/>
          <w:szCs w:val="20"/>
        </w:rPr>
        <w:t xml:space="preserve"> opt-out, </w:t>
      </w:r>
      <w:r w:rsidR="008A2FDB" w:rsidRPr="008A2FDB">
        <w:rPr>
          <w:rFonts w:ascii="Calibri" w:hAnsi="Calibri"/>
          <w:color w:val="A6A6A6" w:themeColor="background1" w:themeShade="A6"/>
          <w:sz w:val="20"/>
          <w:szCs w:val="20"/>
        </w:rPr>
        <w:t>and</w:t>
      </w:r>
      <w:r w:rsidRPr="008A2FDB">
        <w:rPr>
          <w:rFonts w:ascii="Calibri" w:hAnsi="Calibri"/>
          <w:color w:val="A6A6A6" w:themeColor="background1" w:themeShade="A6"/>
          <w:sz w:val="20"/>
          <w:szCs w:val="20"/>
        </w:rPr>
        <w:t xml:space="preserve"> the agent’s core functionality/message types. </w:t>
      </w:r>
    </w:p>
    <w:p w14:paraId="64135BE1" w14:textId="77777777" w:rsidR="007B576F" w:rsidRPr="008A2FDB" w:rsidRDefault="007B576F" w:rsidP="79EC9288">
      <w:pPr>
        <w:rPr>
          <w:rFonts w:ascii="Calibri" w:hAnsi="Calibri"/>
          <w:color w:val="A6A6A6" w:themeColor="background1" w:themeShade="A6"/>
          <w:sz w:val="18"/>
          <w:szCs w:val="18"/>
        </w:rPr>
      </w:pPr>
    </w:p>
    <w:p w14:paraId="2A171B5B" w14:textId="23F74E17" w:rsidR="007B576F" w:rsidRPr="008A2FDB" w:rsidRDefault="79EC9288" w:rsidP="008A2FDB">
      <w:pPr>
        <w:pStyle w:val="ListParagraph"/>
        <w:numPr>
          <w:ilvl w:val="0"/>
          <w:numId w:val="14"/>
        </w:numPr>
        <w:rPr>
          <w:rFonts w:ascii="Calibri" w:hAnsi="Calibri"/>
          <w:color w:val="A6A6A6" w:themeColor="background1" w:themeShade="A6"/>
          <w:sz w:val="20"/>
          <w:szCs w:val="20"/>
        </w:rPr>
      </w:pPr>
      <w:r w:rsidRPr="008A2FDB">
        <w:rPr>
          <w:rFonts w:ascii="Calibri" w:hAnsi="Calibri"/>
          <w:color w:val="A6A6A6" w:themeColor="background1" w:themeShade="A6"/>
          <w:sz w:val="20"/>
          <w:szCs w:val="20"/>
        </w:rPr>
        <w:t>Option 1: Agent access instructions - Provide a method for reviewers to trigger the agent, such as a website where reviewers can invite and add phone numbers. You may also request a list of phone numbers to add as test devices.</w:t>
      </w:r>
    </w:p>
    <w:p w14:paraId="71A82AC6" w14:textId="61E68BD2" w:rsidR="79EC9288" w:rsidRPr="008A2FDB" w:rsidRDefault="79EC9288" w:rsidP="008A2FDB">
      <w:pPr>
        <w:pStyle w:val="ListParagraph"/>
        <w:numPr>
          <w:ilvl w:val="0"/>
          <w:numId w:val="14"/>
        </w:numPr>
        <w:rPr>
          <w:rFonts w:ascii="Calibri" w:hAnsi="Calibri"/>
          <w:color w:val="A6A6A6" w:themeColor="background1" w:themeShade="A6"/>
          <w:sz w:val="20"/>
          <w:szCs w:val="20"/>
        </w:rPr>
      </w:pPr>
      <w:r w:rsidRPr="008A2FDB">
        <w:rPr>
          <w:rFonts w:ascii="Calibri" w:hAnsi="Calibri"/>
          <w:color w:val="A6A6A6" w:themeColor="background1" w:themeShade="A6"/>
          <w:sz w:val="20"/>
          <w:szCs w:val="20"/>
        </w:rPr>
        <w:t xml:space="preserve">Option 2: Video URLs - If you prefer to have your agent reviewed via video, please provide </w:t>
      </w:r>
      <w:proofErr w:type="gramStart"/>
      <w:r w:rsidRPr="008A2FDB">
        <w:rPr>
          <w:rFonts w:ascii="Calibri" w:hAnsi="Calibri"/>
          <w:color w:val="A6A6A6" w:themeColor="background1" w:themeShade="A6"/>
          <w:sz w:val="20"/>
          <w:szCs w:val="20"/>
        </w:rPr>
        <w:t>a  public</w:t>
      </w:r>
      <w:proofErr w:type="gramEnd"/>
      <w:r w:rsidRPr="008A2FDB">
        <w:rPr>
          <w:rFonts w:ascii="Calibri" w:hAnsi="Calibri"/>
          <w:color w:val="A6A6A6" w:themeColor="background1" w:themeShade="A6"/>
          <w:sz w:val="20"/>
          <w:szCs w:val="20"/>
        </w:rPr>
        <w:t xml:space="preserve"> URL for a video.</w:t>
      </w:r>
    </w:p>
    <w:p w14:paraId="3E64645B" w14:textId="77777777" w:rsidR="00A27200" w:rsidRPr="008A2FDB" w:rsidRDefault="00A27200" w:rsidP="00A27200">
      <w:pPr>
        <w:pStyle w:val="ListParagraph"/>
        <w:ind w:left="0"/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</w:pPr>
    </w:p>
    <w:p w14:paraId="08C1FC4C" w14:textId="2D868F43" w:rsidR="00A27200" w:rsidRPr="008A2FDB" w:rsidRDefault="00A27200" w:rsidP="00A27200">
      <w:pPr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</w:pPr>
      <w:r w:rsidRPr="008A2FDB">
        <w:rPr>
          <w:rStyle w:val="BlackBoldEntryChar"/>
          <w:bCs/>
          <w:color w:val="A6A6A6" w:themeColor="background1" w:themeShade="A6"/>
          <w:sz w:val="20"/>
          <w:szCs w:val="20"/>
          <w:lang w:bidi="ar-SA"/>
        </w:rPr>
        <w:t xml:space="preserve">T-Mobile </w:t>
      </w:r>
      <w:r w:rsidR="008A2FDB">
        <w:rPr>
          <w:rStyle w:val="BlackBoldEntryChar"/>
          <w:bCs/>
          <w:color w:val="A6A6A6" w:themeColor="background1" w:themeShade="A6"/>
          <w:sz w:val="20"/>
          <w:szCs w:val="20"/>
          <w:lang w:bidi="ar-SA"/>
        </w:rPr>
        <w:t xml:space="preserve">RBM Certification – T-Mobile requires </w:t>
      </w:r>
      <w:r w:rsidRPr="008A2FDB">
        <w:rPr>
          <w:rStyle w:val="BlackBoldEntryChar"/>
          <w:bCs/>
          <w:color w:val="A6A6A6" w:themeColor="background1" w:themeShade="A6"/>
          <w:sz w:val="20"/>
          <w:szCs w:val="20"/>
          <w:lang w:bidi="ar-SA"/>
        </w:rPr>
        <w:t>Agents to</w:t>
      </w:r>
      <w:r w:rsidR="008A2FDB">
        <w:rPr>
          <w:rStyle w:val="BlackBoldEntryChar"/>
          <w:bCs/>
          <w:color w:val="A6A6A6" w:themeColor="background1" w:themeShade="A6"/>
          <w:sz w:val="20"/>
          <w:szCs w:val="20"/>
          <w:lang w:bidi="ar-SA"/>
        </w:rPr>
        <w:t xml:space="preserve"> respond to</w:t>
      </w:r>
      <w:r w:rsidRPr="008A2FDB">
        <w:rPr>
          <w:rStyle w:val="BlackBoldEntryChar"/>
          <w:bCs/>
          <w:color w:val="A6A6A6" w:themeColor="background1" w:themeShade="A6"/>
          <w:sz w:val="20"/>
          <w:szCs w:val="20"/>
          <w:lang w:bidi="ar-SA"/>
        </w:rPr>
        <w:t xml:space="preserve"> START, HELP, &amp; STOP with the approved copy </w:t>
      </w:r>
      <w:proofErr w:type="gramStart"/>
      <w:r w:rsidRPr="008A2FDB">
        <w:rPr>
          <w:rStyle w:val="BlackBoldEntryChar"/>
          <w:bCs/>
          <w:color w:val="A6A6A6" w:themeColor="background1" w:themeShade="A6"/>
          <w:sz w:val="20"/>
          <w:szCs w:val="20"/>
          <w:lang w:bidi="ar-SA"/>
        </w:rPr>
        <w:t>in order to</w:t>
      </w:r>
      <w:proofErr w:type="gramEnd"/>
      <w:r w:rsidRPr="008A2FDB">
        <w:rPr>
          <w:rStyle w:val="BlackBoldEntryChar"/>
          <w:bCs/>
          <w:color w:val="A6A6A6" w:themeColor="background1" w:themeShade="A6"/>
          <w:sz w:val="20"/>
          <w:szCs w:val="20"/>
          <w:lang w:bidi="ar-SA"/>
        </w:rPr>
        <w:t xml:space="preserve"> launch on </w:t>
      </w:r>
      <w:r w:rsidR="008A2FDB">
        <w:rPr>
          <w:rStyle w:val="BlackBoldEntryChar"/>
          <w:bCs/>
          <w:color w:val="A6A6A6" w:themeColor="background1" w:themeShade="A6"/>
          <w:sz w:val="20"/>
          <w:szCs w:val="20"/>
          <w:lang w:bidi="ar-SA"/>
        </w:rPr>
        <w:t>their</w:t>
      </w:r>
      <w:r w:rsidRPr="008A2FDB">
        <w:rPr>
          <w:rStyle w:val="BlackBoldEntryChar"/>
          <w:bCs/>
          <w:color w:val="A6A6A6" w:themeColor="background1" w:themeShade="A6"/>
          <w:sz w:val="20"/>
          <w:szCs w:val="20"/>
          <w:lang w:bidi="ar-SA"/>
        </w:rPr>
        <w:t xml:space="preserve"> network. </w:t>
      </w:r>
      <w:r w:rsidRPr="008A2FDB"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  <w:t xml:space="preserve">T-Mobile will test the Agent </w:t>
      </w:r>
      <w:proofErr w:type="gramStart"/>
      <w:r w:rsidRPr="008A2FDB"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  <w:t>through the use of</w:t>
      </w:r>
      <w:proofErr w:type="gramEnd"/>
      <w:r w:rsidRPr="008A2FDB"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  <w:t xml:space="preserve"> a </w:t>
      </w:r>
      <w:proofErr w:type="spellStart"/>
      <w:r w:rsidRPr="008A2FDB"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  <w:t>deeplink</w:t>
      </w:r>
      <w:proofErr w:type="spellEnd"/>
      <w:r w:rsidRPr="008A2FDB"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  <w:t xml:space="preserve"> QR code that will </w:t>
      </w:r>
      <w:proofErr w:type="spellStart"/>
      <w:r w:rsidRPr="008A2FDB"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  <w:t>iniate</w:t>
      </w:r>
      <w:proofErr w:type="spellEnd"/>
      <w:r w:rsidRPr="008A2FDB"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  <w:t xml:space="preserve"> testing by sending the keyword “START” to the Agent. </w:t>
      </w:r>
    </w:p>
    <w:p w14:paraId="68E29D9E" w14:textId="77777777" w:rsidR="00A27200" w:rsidRPr="008A2FDB" w:rsidRDefault="00A27200" w:rsidP="00A27200">
      <w:pPr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</w:pPr>
    </w:p>
    <w:p w14:paraId="321DD916" w14:textId="4C8EDE2C" w:rsidR="00A27200" w:rsidRPr="008A2FDB" w:rsidRDefault="00A27200" w:rsidP="00A27200">
      <w:pPr>
        <w:pStyle w:val="ListParagraph"/>
        <w:numPr>
          <w:ilvl w:val="0"/>
          <w:numId w:val="9"/>
        </w:numPr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</w:pPr>
      <w:r w:rsidRPr="008A2FDB"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  <w:t xml:space="preserve">Vibes will create the </w:t>
      </w:r>
      <w:proofErr w:type="spellStart"/>
      <w:r w:rsidRPr="008A2FDB"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  <w:t>deeplink</w:t>
      </w:r>
      <w:proofErr w:type="spellEnd"/>
      <w:r w:rsidRPr="008A2FDB">
        <w:rPr>
          <w:rStyle w:val="BlackBoldEntryChar"/>
          <w:b w:val="0"/>
          <w:color w:val="A6A6A6" w:themeColor="background1" w:themeShade="A6"/>
          <w:sz w:val="20"/>
          <w:szCs w:val="20"/>
          <w:lang w:bidi="ar-SA"/>
        </w:rPr>
        <w:t xml:space="preserve"> QR code that will be used by T-Mobile for Agent testing. But please make sure the Agent is setup to respond to START, HELP, &amp; STOP with the approved copy. </w:t>
      </w:r>
    </w:p>
    <w:p w14:paraId="5EF02907" w14:textId="77777777" w:rsidR="00A27200" w:rsidRPr="00CF7385" w:rsidRDefault="00A27200" w:rsidP="00A27200">
      <w:pPr>
        <w:tabs>
          <w:tab w:val="left" w:pos="3090"/>
        </w:tabs>
        <w:rPr>
          <w:rStyle w:val="BlackBoldEntryChar"/>
          <w:color w:val="FFFFFF"/>
          <w:sz w:val="24"/>
          <w:szCs w:val="24"/>
        </w:rPr>
      </w:pPr>
    </w:p>
    <w:tbl>
      <w:tblPr>
        <w:tblW w:w="10771" w:type="dxa"/>
        <w:tblInd w:w="-540" w:type="dxa"/>
        <w:shd w:val="clear" w:color="auto" w:fill="E5EEF8"/>
        <w:tblLook w:val="04A0" w:firstRow="1" w:lastRow="0" w:firstColumn="1" w:lastColumn="0" w:noHBand="0" w:noVBand="1"/>
      </w:tblPr>
      <w:tblGrid>
        <w:gridCol w:w="10771"/>
      </w:tblGrid>
      <w:tr w:rsidR="00A27200" w:rsidRPr="00536F9C" w14:paraId="73F548A9" w14:textId="77777777" w:rsidTr="00D27096">
        <w:trPr>
          <w:trHeight w:val="468"/>
        </w:trPr>
        <w:tc>
          <w:tcPr>
            <w:tcW w:w="10771" w:type="dxa"/>
            <w:shd w:val="clear" w:color="auto" w:fill="E5EEF8"/>
            <w:vAlign w:val="center"/>
          </w:tcPr>
          <w:p w14:paraId="3E62EB9A" w14:textId="0AC9A2E7" w:rsidR="00A27200" w:rsidRPr="002105F2" w:rsidRDefault="00A27200" w:rsidP="00D27096">
            <w:pPr>
              <w:pStyle w:val="ListParagraph"/>
              <w:numPr>
                <w:ilvl w:val="0"/>
                <w:numId w:val="6"/>
              </w:numPr>
              <w:tabs>
                <w:tab w:val="left" w:pos="3090"/>
              </w:tabs>
              <w:rPr>
                <w:rStyle w:val="BlackBoldEntryChar"/>
                <w:color w:val="FFFFFF"/>
                <w:sz w:val="24"/>
                <w:szCs w:val="24"/>
              </w:rPr>
            </w:pPr>
            <w:r w:rsidRPr="79EC9288">
              <w:rPr>
                <w:rStyle w:val="BlackBoldEntryChar"/>
                <w:color w:val="B021AD"/>
                <w:sz w:val="24"/>
                <w:szCs w:val="24"/>
              </w:rPr>
              <w:t>CTA IMAGE or URL (ONLY REQUIRED FOR WEB OPT-INS)</w:t>
            </w:r>
          </w:p>
        </w:tc>
      </w:tr>
    </w:tbl>
    <w:p w14:paraId="23F173CE" w14:textId="77777777" w:rsidR="00A27200" w:rsidRDefault="00A27200" w:rsidP="00A27200">
      <w:pPr>
        <w:tabs>
          <w:tab w:val="left" w:pos="3090"/>
        </w:tabs>
        <w:rPr>
          <w:rStyle w:val="BlackBoldEntryChar"/>
          <w:color w:val="B021AD"/>
          <w:sz w:val="24"/>
          <w:szCs w:val="24"/>
        </w:rPr>
      </w:pPr>
    </w:p>
    <w:p w14:paraId="08E35581" w14:textId="64A0DA6A" w:rsidR="79EC9288" w:rsidRPr="00A27200" w:rsidRDefault="00A27200" w:rsidP="00A27200">
      <w:pPr>
        <w:rPr>
          <w:rStyle w:val="BlackBoldEntryChar"/>
          <w:b w:val="0"/>
          <w:bCs/>
          <w:color w:val="A6A6A6" w:themeColor="background1" w:themeShade="A6"/>
          <w:sz w:val="20"/>
          <w:szCs w:val="20"/>
          <w:lang w:bidi="ar-SA"/>
        </w:rPr>
      </w:pPr>
      <w:r w:rsidRPr="00A27200">
        <w:rPr>
          <w:rStyle w:val="BlackBoldEntryChar"/>
          <w:b w:val="0"/>
          <w:bCs/>
          <w:color w:val="A6A6A6" w:themeColor="background1" w:themeShade="A6"/>
          <w:sz w:val="20"/>
          <w:szCs w:val="20"/>
          <w:lang w:bidi="ar-SA"/>
        </w:rPr>
        <w:t xml:space="preserve">If </w:t>
      </w:r>
      <w:r>
        <w:rPr>
          <w:rStyle w:val="BlackBoldEntryChar"/>
          <w:b w:val="0"/>
          <w:bCs/>
          <w:color w:val="A6A6A6" w:themeColor="background1" w:themeShade="A6"/>
          <w:sz w:val="20"/>
          <w:szCs w:val="20"/>
          <w:lang w:bidi="ar-SA"/>
        </w:rPr>
        <w:t>this program supports</w:t>
      </w:r>
      <w:r w:rsidRPr="00A27200">
        <w:rPr>
          <w:rStyle w:val="BlackBoldEntryChar"/>
          <w:b w:val="0"/>
          <w:bCs/>
          <w:color w:val="A6A6A6" w:themeColor="background1" w:themeShade="A6"/>
          <w:sz w:val="20"/>
          <w:szCs w:val="20"/>
          <w:lang w:bidi="ar-SA"/>
        </w:rPr>
        <w:t xml:space="preserve"> a web CTA, please provide a screen shot or URL for the carriers to review the </w:t>
      </w:r>
      <w:r>
        <w:rPr>
          <w:rStyle w:val="BlackBoldEntryChar"/>
          <w:b w:val="0"/>
          <w:bCs/>
          <w:color w:val="A6A6A6" w:themeColor="background1" w:themeShade="A6"/>
          <w:sz w:val="20"/>
          <w:szCs w:val="20"/>
          <w:lang w:bidi="ar-SA"/>
        </w:rPr>
        <w:t>CTA.</w:t>
      </w:r>
    </w:p>
    <w:sectPr w:rsidR="79EC9288" w:rsidRPr="00A27200" w:rsidSect="00952A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9BCA" w14:textId="77777777" w:rsidR="00782ED0" w:rsidRDefault="00782ED0">
      <w:r>
        <w:separator/>
      </w:r>
    </w:p>
  </w:endnote>
  <w:endnote w:type="continuationSeparator" w:id="0">
    <w:p w14:paraId="0F27FF80" w14:textId="77777777" w:rsidR="00782ED0" w:rsidRDefault="0078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IN Mittelschrift St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 Pro 45 Lt">
    <w:altName w:val="Arial"/>
    <w:panose1 w:val="020B0604020202020204"/>
    <w:charset w:val="00"/>
    <w:family w:val="swiss"/>
    <w:notTrueType/>
    <w:pitch w:val="variable"/>
    <w:sig w:usb0="00000087" w:usb1="00000000" w:usb2="00000000" w:usb3="00000000" w:csb0="0000009B" w:csb1="00000000"/>
  </w:font>
  <w:font w:name="HelveticaNeueLT Pro 65 Md">
    <w:altName w:val="Arial"/>
    <w:panose1 w:val="020B060402020202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9460" w14:textId="77777777" w:rsidR="00C0690D" w:rsidRDefault="00C06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C6A2" w14:textId="2A9C238C" w:rsidR="00C0690D" w:rsidRDefault="00000000" w:rsidP="005561B4">
    <w:pPr>
      <w:pStyle w:val="Footer"/>
    </w:pPr>
    <w:sdt>
      <w:sdtPr>
        <w:id w:val="469180213"/>
        <w:docPartObj>
          <w:docPartGallery w:val="Page Numbers (Bottom of Page)"/>
          <w:docPartUnique/>
        </w:docPartObj>
      </w:sdtPr>
      <w:sdtContent>
        <w:r w:rsidR="02FB4EF0" w:rsidRPr="02FB4EF0">
          <w:rPr>
            <w:rFonts w:ascii="Calibri" w:hAnsi="Calibri"/>
          </w:rPr>
          <w:t xml:space="preserve">Page </w:t>
        </w:r>
        <w:r w:rsidR="00C0690D" w:rsidRPr="02FB4EF0">
          <w:rPr>
            <w:rFonts w:ascii="Calibri" w:hAnsi="Calibri"/>
            <w:noProof/>
          </w:rPr>
          <w:fldChar w:fldCharType="begin"/>
        </w:r>
        <w:r w:rsidR="00C0690D" w:rsidRPr="02FB4EF0">
          <w:rPr>
            <w:rFonts w:ascii="Calibri" w:hAnsi="Calibri"/>
          </w:rPr>
          <w:instrText xml:space="preserve"> PAGE   \* MERGEFORMAT </w:instrText>
        </w:r>
        <w:r w:rsidR="00C0690D" w:rsidRPr="02FB4EF0">
          <w:rPr>
            <w:rFonts w:ascii="Calibri" w:hAnsi="Calibri"/>
          </w:rPr>
          <w:fldChar w:fldCharType="separate"/>
        </w:r>
        <w:r w:rsidR="02FB4EF0" w:rsidRPr="02FB4EF0">
          <w:rPr>
            <w:rFonts w:ascii="Calibri" w:hAnsi="Calibri"/>
            <w:noProof/>
          </w:rPr>
          <w:t>1</w:t>
        </w:r>
        <w:r w:rsidR="00C0690D" w:rsidRPr="02FB4EF0">
          <w:rPr>
            <w:rFonts w:ascii="Calibri" w:hAnsi="Calibri"/>
            <w:noProof/>
          </w:rPr>
          <w:fldChar w:fldCharType="end"/>
        </w:r>
      </w:sdtContent>
    </w:sdt>
  </w:p>
  <w:p w14:paraId="07F023C8" w14:textId="77777777" w:rsidR="00C0690D" w:rsidRPr="002D41A7" w:rsidRDefault="00C0690D" w:rsidP="002D41A7">
    <w:pPr>
      <w:pStyle w:val="Footer"/>
      <w:jc w:val="cen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A33E" w14:textId="77777777" w:rsidR="00C0690D" w:rsidRDefault="00C06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AD65" w14:textId="77777777" w:rsidR="00782ED0" w:rsidRDefault="00782ED0">
      <w:r>
        <w:separator/>
      </w:r>
    </w:p>
  </w:footnote>
  <w:footnote w:type="continuationSeparator" w:id="0">
    <w:p w14:paraId="170618A0" w14:textId="77777777" w:rsidR="00782ED0" w:rsidRDefault="00782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CBC1" w14:textId="77777777" w:rsidR="00C0690D" w:rsidRDefault="00C06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5A19" w14:textId="77777777" w:rsidR="00C0690D" w:rsidRDefault="00C0690D" w:rsidP="008D0539">
    <w:pPr>
      <w:pStyle w:val="Title"/>
      <w:rPr>
        <w:rFonts w:ascii="Arial" w:hAnsi="Arial" w:cs="Arial"/>
        <w:b/>
        <w:noProof/>
        <w:color w:val="FFFFFF"/>
        <w:sz w:val="32"/>
        <w:szCs w:val="32"/>
      </w:rPr>
    </w:pPr>
    <w:r>
      <w:rPr>
        <w:rFonts w:ascii="Arial" w:hAnsi="Arial" w:cs="Arial"/>
        <w:b/>
        <w:noProof/>
        <w:color w:val="FFFFFF"/>
        <w:sz w:val="32"/>
        <w:szCs w:val="32"/>
      </w:rPr>
      <w:t>PROGRAM BRIEF</w:t>
    </w:r>
  </w:p>
  <w:p w14:paraId="46ABBD8F" w14:textId="77777777" w:rsidR="00C0690D" w:rsidRPr="008D0539" w:rsidRDefault="00C0690D" w:rsidP="008D0539">
    <w:pPr>
      <w:pStyle w:val="Title"/>
      <w:rPr>
        <w:rFonts w:ascii="Arial" w:hAnsi="Arial" w:cs="Arial"/>
        <w:b/>
        <w:color w:val="FFFFFF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6B09" w14:textId="77777777" w:rsidR="00C0690D" w:rsidRDefault="00C0690D">
    <w:pPr>
      <w:pStyle w:val="Header"/>
    </w:pPr>
  </w:p>
  <w:p w14:paraId="3382A365" w14:textId="77777777" w:rsidR="00C0690D" w:rsidRDefault="00C06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4F8A"/>
    <w:multiLevelType w:val="hybridMultilevel"/>
    <w:tmpl w:val="73B21748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2A91A6F"/>
    <w:multiLevelType w:val="hybridMultilevel"/>
    <w:tmpl w:val="156AD50A"/>
    <w:lvl w:ilvl="0" w:tplc="65642880">
      <w:start w:val="1"/>
      <w:numFmt w:val="decimal"/>
      <w:lvlText w:val="%1."/>
      <w:lvlJc w:val="left"/>
      <w:pPr>
        <w:ind w:left="720" w:hanging="360"/>
      </w:pPr>
      <w:rPr>
        <w:rFonts w:hint="default"/>
        <w:color w:val="B021A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694E"/>
    <w:multiLevelType w:val="hybridMultilevel"/>
    <w:tmpl w:val="33E4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2166"/>
    <w:multiLevelType w:val="hybridMultilevel"/>
    <w:tmpl w:val="F818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443BE"/>
    <w:multiLevelType w:val="hybridMultilevel"/>
    <w:tmpl w:val="38520032"/>
    <w:lvl w:ilvl="0" w:tplc="E5F0AD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B021A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7D06"/>
    <w:multiLevelType w:val="hybridMultilevel"/>
    <w:tmpl w:val="659E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B3DF5"/>
    <w:multiLevelType w:val="hybridMultilevel"/>
    <w:tmpl w:val="170228E6"/>
    <w:lvl w:ilvl="0" w:tplc="810E92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B021AD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C3B1B"/>
    <w:multiLevelType w:val="hybridMultilevel"/>
    <w:tmpl w:val="9FFC1A84"/>
    <w:lvl w:ilvl="0" w:tplc="EB2233C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B66FC"/>
    <w:multiLevelType w:val="hybridMultilevel"/>
    <w:tmpl w:val="2690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F5B35"/>
    <w:multiLevelType w:val="hybridMultilevel"/>
    <w:tmpl w:val="97808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F3BC6"/>
    <w:multiLevelType w:val="multilevel"/>
    <w:tmpl w:val="9C8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272277"/>
    <w:multiLevelType w:val="hybridMultilevel"/>
    <w:tmpl w:val="BC7213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23416"/>
    <w:multiLevelType w:val="hybridMultilevel"/>
    <w:tmpl w:val="0978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4012"/>
    <w:multiLevelType w:val="hybridMultilevel"/>
    <w:tmpl w:val="6A3A9DE6"/>
    <w:lvl w:ilvl="0" w:tplc="F686F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EA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4E9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C48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A4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AC3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EE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E6C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6A9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339086">
    <w:abstractNumId w:val="13"/>
  </w:num>
  <w:num w:numId="2" w16cid:durableId="2019648491">
    <w:abstractNumId w:val="7"/>
  </w:num>
  <w:num w:numId="3" w16cid:durableId="1816070136">
    <w:abstractNumId w:val="4"/>
  </w:num>
  <w:num w:numId="4" w16cid:durableId="1581868651">
    <w:abstractNumId w:val="9"/>
  </w:num>
  <w:num w:numId="5" w16cid:durableId="7604835">
    <w:abstractNumId w:val="1"/>
  </w:num>
  <w:num w:numId="6" w16cid:durableId="2038654917">
    <w:abstractNumId w:val="6"/>
  </w:num>
  <w:num w:numId="7" w16cid:durableId="2003269420">
    <w:abstractNumId w:val="10"/>
  </w:num>
  <w:num w:numId="8" w16cid:durableId="216598870">
    <w:abstractNumId w:val="8"/>
  </w:num>
  <w:num w:numId="9" w16cid:durableId="1069770866">
    <w:abstractNumId w:val="3"/>
  </w:num>
  <w:num w:numId="10" w16cid:durableId="477842350">
    <w:abstractNumId w:val="2"/>
  </w:num>
  <w:num w:numId="11" w16cid:durableId="119613473">
    <w:abstractNumId w:val="5"/>
  </w:num>
  <w:num w:numId="12" w16cid:durableId="709263119">
    <w:abstractNumId w:val="0"/>
  </w:num>
  <w:num w:numId="13" w16cid:durableId="1447197853">
    <w:abstractNumId w:val="11"/>
  </w:num>
  <w:num w:numId="14" w16cid:durableId="1618171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A3"/>
    <w:rsid w:val="00003581"/>
    <w:rsid w:val="00004D0D"/>
    <w:rsid w:val="000154FF"/>
    <w:rsid w:val="000159CE"/>
    <w:rsid w:val="000217D8"/>
    <w:rsid w:val="00021BFC"/>
    <w:rsid w:val="00024071"/>
    <w:rsid w:val="00025494"/>
    <w:rsid w:val="000272B4"/>
    <w:rsid w:val="0006031D"/>
    <w:rsid w:val="00067779"/>
    <w:rsid w:val="00077469"/>
    <w:rsid w:val="0007754E"/>
    <w:rsid w:val="00086827"/>
    <w:rsid w:val="000905F6"/>
    <w:rsid w:val="00092C44"/>
    <w:rsid w:val="00095784"/>
    <w:rsid w:val="000A0C19"/>
    <w:rsid w:val="000A32E3"/>
    <w:rsid w:val="000B0538"/>
    <w:rsid w:val="000B6EC6"/>
    <w:rsid w:val="000C7068"/>
    <w:rsid w:val="000D4658"/>
    <w:rsid w:val="000D6684"/>
    <w:rsid w:val="000E3CA6"/>
    <w:rsid w:val="000F0C0C"/>
    <w:rsid w:val="00101C40"/>
    <w:rsid w:val="001045E9"/>
    <w:rsid w:val="001109E1"/>
    <w:rsid w:val="00111086"/>
    <w:rsid w:val="00112AC3"/>
    <w:rsid w:val="00112B74"/>
    <w:rsid w:val="00116652"/>
    <w:rsid w:val="00123944"/>
    <w:rsid w:val="00124E88"/>
    <w:rsid w:val="0014231D"/>
    <w:rsid w:val="0014552E"/>
    <w:rsid w:val="00156052"/>
    <w:rsid w:val="001624FA"/>
    <w:rsid w:val="00162ED7"/>
    <w:rsid w:val="00176AE4"/>
    <w:rsid w:val="00180740"/>
    <w:rsid w:val="00180D53"/>
    <w:rsid w:val="00181CD2"/>
    <w:rsid w:val="00185E14"/>
    <w:rsid w:val="001930B0"/>
    <w:rsid w:val="001938A0"/>
    <w:rsid w:val="001967B9"/>
    <w:rsid w:val="0019740F"/>
    <w:rsid w:val="001A5D0A"/>
    <w:rsid w:val="001B19B0"/>
    <w:rsid w:val="001B3733"/>
    <w:rsid w:val="001B792A"/>
    <w:rsid w:val="001C587D"/>
    <w:rsid w:val="001C7F90"/>
    <w:rsid w:val="001D29BB"/>
    <w:rsid w:val="001D2C01"/>
    <w:rsid w:val="001E74CC"/>
    <w:rsid w:val="001F3C35"/>
    <w:rsid w:val="001F72E3"/>
    <w:rsid w:val="00200259"/>
    <w:rsid w:val="0020049A"/>
    <w:rsid w:val="00200BC9"/>
    <w:rsid w:val="00202688"/>
    <w:rsid w:val="00202750"/>
    <w:rsid w:val="002061A7"/>
    <w:rsid w:val="002105F2"/>
    <w:rsid w:val="0022099F"/>
    <w:rsid w:val="00221B7B"/>
    <w:rsid w:val="00222A39"/>
    <w:rsid w:val="002238E6"/>
    <w:rsid w:val="00225E51"/>
    <w:rsid w:val="00234B85"/>
    <w:rsid w:val="00241924"/>
    <w:rsid w:val="002421DF"/>
    <w:rsid w:val="00247DFC"/>
    <w:rsid w:val="002519B2"/>
    <w:rsid w:val="00255BDF"/>
    <w:rsid w:val="00260616"/>
    <w:rsid w:val="0026073A"/>
    <w:rsid w:val="00271DAC"/>
    <w:rsid w:val="002741E2"/>
    <w:rsid w:val="00275A58"/>
    <w:rsid w:val="0029280F"/>
    <w:rsid w:val="00294299"/>
    <w:rsid w:val="00296674"/>
    <w:rsid w:val="002A064C"/>
    <w:rsid w:val="002A153C"/>
    <w:rsid w:val="002B0F1F"/>
    <w:rsid w:val="002C01E4"/>
    <w:rsid w:val="002D299C"/>
    <w:rsid w:val="002D41A7"/>
    <w:rsid w:val="002E1875"/>
    <w:rsid w:val="002E3A43"/>
    <w:rsid w:val="002E45D1"/>
    <w:rsid w:val="002E664B"/>
    <w:rsid w:val="002F1E6A"/>
    <w:rsid w:val="002F401D"/>
    <w:rsid w:val="0030268F"/>
    <w:rsid w:val="003028FC"/>
    <w:rsid w:val="00302F5D"/>
    <w:rsid w:val="0030340D"/>
    <w:rsid w:val="003045B3"/>
    <w:rsid w:val="0030502F"/>
    <w:rsid w:val="003105AF"/>
    <w:rsid w:val="0032638B"/>
    <w:rsid w:val="003342BF"/>
    <w:rsid w:val="00340B3B"/>
    <w:rsid w:val="00342244"/>
    <w:rsid w:val="003435EB"/>
    <w:rsid w:val="00353F2A"/>
    <w:rsid w:val="00363086"/>
    <w:rsid w:val="00366208"/>
    <w:rsid w:val="00367DC9"/>
    <w:rsid w:val="003820B1"/>
    <w:rsid w:val="0038456F"/>
    <w:rsid w:val="00393C7B"/>
    <w:rsid w:val="003A0635"/>
    <w:rsid w:val="003A31FF"/>
    <w:rsid w:val="003A3DE2"/>
    <w:rsid w:val="003A5A43"/>
    <w:rsid w:val="003A6C8D"/>
    <w:rsid w:val="003B4B90"/>
    <w:rsid w:val="003E17C4"/>
    <w:rsid w:val="003F7E79"/>
    <w:rsid w:val="00400B39"/>
    <w:rsid w:val="004054C7"/>
    <w:rsid w:val="00413C2C"/>
    <w:rsid w:val="004147F1"/>
    <w:rsid w:val="00416AF3"/>
    <w:rsid w:val="00417A96"/>
    <w:rsid w:val="0042161A"/>
    <w:rsid w:val="0042162F"/>
    <w:rsid w:val="00421C71"/>
    <w:rsid w:val="00423B24"/>
    <w:rsid w:val="00436313"/>
    <w:rsid w:val="0043796F"/>
    <w:rsid w:val="00450051"/>
    <w:rsid w:val="00451C25"/>
    <w:rsid w:val="00460B11"/>
    <w:rsid w:val="00461174"/>
    <w:rsid w:val="0046312C"/>
    <w:rsid w:val="00465743"/>
    <w:rsid w:val="004661CC"/>
    <w:rsid w:val="004672EF"/>
    <w:rsid w:val="00472B62"/>
    <w:rsid w:val="0047324E"/>
    <w:rsid w:val="00477DB9"/>
    <w:rsid w:val="00481194"/>
    <w:rsid w:val="00481D70"/>
    <w:rsid w:val="0048681E"/>
    <w:rsid w:val="00490DB0"/>
    <w:rsid w:val="004A4D0E"/>
    <w:rsid w:val="004A68B2"/>
    <w:rsid w:val="004A68B9"/>
    <w:rsid w:val="004A7D4E"/>
    <w:rsid w:val="004B0D63"/>
    <w:rsid w:val="004B395F"/>
    <w:rsid w:val="004C110D"/>
    <w:rsid w:val="004C4869"/>
    <w:rsid w:val="004D2D0E"/>
    <w:rsid w:val="004D496F"/>
    <w:rsid w:val="004E1B8B"/>
    <w:rsid w:val="00502D1D"/>
    <w:rsid w:val="00502D59"/>
    <w:rsid w:val="00506E96"/>
    <w:rsid w:val="00507B6B"/>
    <w:rsid w:val="00511D81"/>
    <w:rsid w:val="0053479F"/>
    <w:rsid w:val="00534E69"/>
    <w:rsid w:val="00536F9C"/>
    <w:rsid w:val="005377E1"/>
    <w:rsid w:val="00540358"/>
    <w:rsid w:val="0054508C"/>
    <w:rsid w:val="00545592"/>
    <w:rsid w:val="00546EE9"/>
    <w:rsid w:val="00555FCE"/>
    <w:rsid w:val="005561B4"/>
    <w:rsid w:val="00560276"/>
    <w:rsid w:val="0056512A"/>
    <w:rsid w:val="005659AF"/>
    <w:rsid w:val="00571694"/>
    <w:rsid w:val="0057349F"/>
    <w:rsid w:val="0057518E"/>
    <w:rsid w:val="00576BE1"/>
    <w:rsid w:val="00587552"/>
    <w:rsid w:val="00592FC0"/>
    <w:rsid w:val="005A0E0B"/>
    <w:rsid w:val="005A47AC"/>
    <w:rsid w:val="005B2913"/>
    <w:rsid w:val="005C1B38"/>
    <w:rsid w:val="005C1BFA"/>
    <w:rsid w:val="005C1FF7"/>
    <w:rsid w:val="005C4E4A"/>
    <w:rsid w:val="005C7D4B"/>
    <w:rsid w:val="005D090B"/>
    <w:rsid w:val="005D4C95"/>
    <w:rsid w:val="005D6C7B"/>
    <w:rsid w:val="005D70CF"/>
    <w:rsid w:val="005F6B68"/>
    <w:rsid w:val="0060025F"/>
    <w:rsid w:val="006005F7"/>
    <w:rsid w:val="0062211C"/>
    <w:rsid w:val="00622C7E"/>
    <w:rsid w:val="00651869"/>
    <w:rsid w:val="0065469E"/>
    <w:rsid w:val="00660853"/>
    <w:rsid w:val="0066093D"/>
    <w:rsid w:val="00662EBB"/>
    <w:rsid w:val="00663010"/>
    <w:rsid w:val="0066521A"/>
    <w:rsid w:val="00666EF4"/>
    <w:rsid w:val="00670E82"/>
    <w:rsid w:val="0068059A"/>
    <w:rsid w:val="006811E2"/>
    <w:rsid w:val="006976F4"/>
    <w:rsid w:val="00697866"/>
    <w:rsid w:val="006A6076"/>
    <w:rsid w:val="006A75B2"/>
    <w:rsid w:val="006A7A42"/>
    <w:rsid w:val="006C2147"/>
    <w:rsid w:val="006C7D27"/>
    <w:rsid w:val="006D40BC"/>
    <w:rsid w:val="006D4372"/>
    <w:rsid w:val="006E1FB1"/>
    <w:rsid w:val="006F6E42"/>
    <w:rsid w:val="00712E66"/>
    <w:rsid w:val="007179A2"/>
    <w:rsid w:val="00723BDC"/>
    <w:rsid w:val="007273D8"/>
    <w:rsid w:val="00727F23"/>
    <w:rsid w:val="00727FED"/>
    <w:rsid w:val="00732C3A"/>
    <w:rsid w:val="00734CDD"/>
    <w:rsid w:val="00735499"/>
    <w:rsid w:val="00741D2F"/>
    <w:rsid w:val="00743DCD"/>
    <w:rsid w:val="00752D42"/>
    <w:rsid w:val="00754DCE"/>
    <w:rsid w:val="0075673E"/>
    <w:rsid w:val="00757561"/>
    <w:rsid w:val="00764584"/>
    <w:rsid w:val="0076565A"/>
    <w:rsid w:val="007746FD"/>
    <w:rsid w:val="007759DC"/>
    <w:rsid w:val="00775CF2"/>
    <w:rsid w:val="00776716"/>
    <w:rsid w:val="00782ED0"/>
    <w:rsid w:val="00791A9B"/>
    <w:rsid w:val="00793EAF"/>
    <w:rsid w:val="00795962"/>
    <w:rsid w:val="00797972"/>
    <w:rsid w:val="007A1524"/>
    <w:rsid w:val="007A46F0"/>
    <w:rsid w:val="007A5B87"/>
    <w:rsid w:val="007B03A8"/>
    <w:rsid w:val="007B576F"/>
    <w:rsid w:val="007C709E"/>
    <w:rsid w:val="007D322D"/>
    <w:rsid w:val="007E162A"/>
    <w:rsid w:val="007F156F"/>
    <w:rsid w:val="007F16D3"/>
    <w:rsid w:val="007F31C1"/>
    <w:rsid w:val="007F5650"/>
    <w:rsid w:val="00805BB1"/>
    <w:rsid w:val="00811024"/>
    <w:rsid w:val="00811532"/>
    <w:rsid w:val="00817AB9"/>
    <w:rsid w:val="008206B6"/>
    <w:rsid w:val="00824AF9"/>
    <w:rsid w:val="008264D3"/>
    <w:rsid w:val="00830E6D"/>
    <w:rsid w:val="008348FB"/>
    <w:rsid w:val="00843893"/>
    <w:rsid w:val="008445E1"/>
    <w:rsid w:val="00851663"/>
    <w:rsid w:val="008531BD"/>
    <w:rsid w:val="00853D8D"/>
    <w:rsid w:val="00856159"/>
    <w:rsid w:val="00857F74"/>
    <w:rsid w:val="00861EF0"/>
    <w:rsid w:val="00863E56"/>
    <w:rsid w:val="00870841"/>
    <w:rsid w:val="0087185D"/>
    <w:rsid w:val="008719DF"/>
    <w:rsid w:val="00873867"/>
    <w:rsid w:val="00873D17"/>
    <w:rsid w:val="00874287"/>
    <w:rsid w:val="008802A0"/>
    <w:rsid w:val="008820A8"/>
    <w:rsid w:val="00882373"/>
    <w:rsid w:val="00882A38"/>
    <w:rsid w:val="0088367B"/>
    <w:rsid w:val="00884912"/>
    <w:rsid w:val="008900B2"/>
    <w:rsid w:val="0089309A"/>
    <w:rsid w:val="008A2FDB"/>
    <w:rsid w:val="008B0179"/>
    <w:rsid w:val="008B65E3"/>
    <w:rsid w:val="008D0539"/>
    <w:rsid w:val="008D1A0B"/>
    <w:rsid w:val="008E18B5"/>
    <w:rsid w:val="008E2405"/>
    <w:rsid w:val="008E2A33"/>
    <w:rsid w:val="008E2D48"/>
    <w:rsid w:val="008E6AA6"/>
    <w:rsid w:val="008F2BD7"/>
    <w:rsid w:val="008F650B"/>
    <w:rsid w:val="00903478"/>
    <w:rsid w:val="00926A4F"/>
    <w:rsid w:val="00926D7A"/>
    <w:rsid w:val="009303FA"/>
    <w:rsid w:val="00936C91"/>
    <w:rsid w:val="009452C8"/>
    <w:rsid w:val="00952A68"/>
    <w:rsid w:val="0095414B"/>
    <w:rsid w:val="0095644B"/>
    <w:rsid w:val="009571A0"/>
    <w:rsid w:val="00960C9A"/>
    <w:rsid w:val="009612B4"/>
    <w:rsid w:val="00961859"/>
    <w:rsid w:val="0096649A"/>
    <w:rsid w:val="0097407F"/>
    <w:rsid w:val="009816BF"/>
    <w:rsid w:val="00985765"/>
    <w:rsid w:val="00985859"/>
    <w:rsid w:val="0099122A"/>
    <w:rsid w:val="0099346C"/>
    <w:rsid w:val="00995D4A"/>
    <w:rsid w:val="00997562"/>
    <w:rsid w:val="009A1CF1"/>
    <w:rsid w:val="009A2308"/>
    <w:rsid w:val="009A33B4"/>
    <w:rsid w:val="009A57A6"/>
    <w:rsid w:val="009B1946"/>
    <w:rsid w:val="009C0041"/>
    <w:rsid w:val="009C3BB3"/>
    <w:rsid w:val="009C56DF"/>
    <w:rsid w:val="009E2DC3"/>
    <w:rsid w:val="009E3652"/>
    <w:rsid w:val="009E6A21"/>
    <w:rsid w:val="009F49EC"/>
    <w:rsid w:val="009F68C1"/>
    <w:rsid w:val="009F6DB8"/>
    <w:rsid w:val="009F7CD5"/>
    <w:rsid w:val="00A02412"/>
    <w:rsid w:val="00A046BD"/>
    <w:rsid w:val="00A10B5C"/>
    <w:rsid w:val="00A15418"/>
    <w:rsid w:val="00A15821"/>
    <w:rsid w:val="00A16651"/>
    <w:rsid w:val="00A229DD"/>
    <w:rsid w:val="00A27200"/>
    <w:rsid w:val="00A278CB"/>
    <w:rsid w:val="00A27A45"/>
    <w:rsid w:val="00A324A1"/>
    <w:rsid w:val="00A34D07"/>
    <w:rsid w:val="00A366EB"/>
    <w:rsid w:val="00A41682"/>
    <w:rsid w:val="00A469B2"/>
    <w:rsid w:val="00A51928"/>
    <w:rsid w:val="00A615EB"/>
    <w:rsid w:val="00A64E65"/>
    <w:rsid w:val="00A67AB8"/>
    <w:rsid w:val="00A72393"/>
    <w:rsid w:val="00A80995"/>
    <w:rsid w:val="00A816FA"/>
    <w:rsid w:val="00A822C5"/>
    <w:rsid w:val="00A8473A"/>
    <w:rsid w:val="00A84E36"/>
    <w:rsid w:val="00A92241"/>
    <w:rsid w:val="00A925D7"/>
    <w:rsid w:val="00A9646F"/>
    <w:rsid w:val="00AA6008"/>
    <w:rsid w:val="00AB14B3"/>
    <w:rsid w:val="00AB3F97"/>
    <w:rsid w:val="00AC42D6"/>
    <w:rsid w:val="00AC43FA"/>
    <w:rsid w:val="00AC45C3"/>
    <w:rsid w:val="00AC52BA"/>
    <w:rsid w:val="00AD0201"/>
    <w:rsid w:val="00AD0A12"/>
    <w:rsid w:val="00AD7493"/>
    <w:rsid w:val="00AE1AC7"/>
    <w:rsid w:val="00AE1C45"/>
    <w:rsid w:val="00AE3064"/>
    <w:rsid w:val="00AE3398"/>
    <w:rsid w:val="00AF00E4"/>
    <w:rsid w:val="00AF18FC"/>
    <w:rsid w:val="00AF67E0"/>
    <w:rsid w:val="00B0032A"/>
    <w:rsid w:val="00B0725D"/>
    <w:rsid w:val="00B11F5D"/>
    <w:rsid w:val="00B13414"/>
    <w:rsid w:val="00B161BC"/>
    <w:rsid w:val="00B20AE9"/>
    <w:rsid w:val="00B21B53"/>
    <w:rsid w:val="00B25D32"/>
    <w:rsid w:val="00B268A9"/>
    <w:rsid w:val="00B42489"/>
    <w:rsid w:val="00B443D6"/>
    <w:rsid w:val="00B50D8C"/>
    <w:rsid w:val="00B51F34"/>
    <w:rsid w:val="00B51FF3"/>
    <w:rsid w:val="00B561EE"/>
    <w:rsid w:val="00B56C42"/>
    <w:rsid w:val="00B60024"/>
    <w:rsid w:val="00B63A0A"/>
    <w:rsid w:val="00B654A3"/>
    <w:rsid w:val="00B75EC6"/>
    <w:rsid w:val="00B83CD3"/>
    <w:rsid w:val="00B911B7"/>
    <w:rsid w:val="00B9223B"/>
    <w:rsid w:val="00B941A7"/>
    <w:rsid w:val="00B95383"/>
    <w:rsid w:val="00BA0E4C"/>
    <w:rsid w:val="00BA6B38"/>
    <w:rsid w:val="00BB133C"/>
    <w:rsid w:val="00BB2CFB"/>
    <w:rsid w:val="00BB70DA"/>
    <w:rsid w:val="00BC3B8C"/>
    <w:rsid w:val="00BC5419"/>
    <w:rsid w:val="00BC5A65"/>
    <w:rsid w:val="00BD3799"/>
    <w:rsid w:val="00BE5E76"/>
    <w:rsid w:val="00BF0354"/>
    <w:rsid w:val="00BF0F70"/>
    <w:rsid w:val="00BF48A9"/>
    <w:rsid w:val="00BF4D81"/>
    <w:rsid w:val="00BF4E4C"/>
    <w:rsid w:val="00BF6779"/>
    <w:rsid w:val="00C00804"/>
    <w:rsid w:val="00C019DB"/>
    <w:rsid w:val="00C049C8"/>
    <w:rsid w:val="00C05415"/>
    <w:rsid w:val="00C05F86"/>
    <w:rsid w:val="00C0690D"/>
    <w:rsid w:val="00C0770B"/>
    <w:rsid w:val="00C10041"/>
    <w:rsid w:val="00C12205"/>
    <w:rsid w:val="00C12CD9"/>
    <w:rsid w:val="00C16650"/>
    <w:rsid w:val="00C21904"/>
    <w:rsid w:val="00C233BA"/>
    <w:rsid w:val="00C24160"/>
    <w:rsid w:val="00C438BF"/>
    <w:rsid w:val="00C43C24"/>
    <w:rsid w:val="00C455DD"/>
    <w:rsid w:val="00C460E2"/>
    <w:rsid w:val="00C51246"/>
    <w:rsid w:val="00C548A4"/>
    <w:rsid w:val="00C55270"/>
    <w:rsid w:val="00C72F9F"/>
    <w:rsid w:val="00C76459"/>
    <w:rsid w:val="00C80469"/>
    <w:rsid w:val="00C8209D"/>
    <w:rsid w:val="00C86548"/>
    <w:rsid w:val="00C92BAE"/>
    <w:rsid w:val="00C97154"/>
    <w:rsid w:val="00CA6D90"/>
    <w:rsid w:val="00CB03FD"/>
    <w:rsid w:val="00CB4EC5"/>
    <w:rsid w:val="00CB734D"/>
    <w:rsid w:val="00CC50BB"/>
    <w:rsid w:val="00CD2DDD"/>
    <w:rsid w:val="00CD6764"/>
    <w:rsid w:val="00CE02AA"/>
    <w:rsid w:val="00CE4583"/>
    <w:rsid w:val="00CE7A25"/>
    <w:rsid w:val="00CF2634"/>
    <w:rsid w:val="00CF2923"/>
    <w:rsid w:val="00CF6620"/>
    <w:rsid w:val="00CF7385"/>
    <w:rsid w:val="00D01056"/>
    <w:rsid w:val="00D04A9D"/>
    <w:rsid w:val="00D05F15"/>
    <w:rsid w:val="00D0648A"/>
    <w:rsid w:val="00D12C5D"/>
    <w:rsid w:val="00D162E4"/>
    <w:rsid w:val="00D20D64"/>
    <w:rsid w:val="00D2299B"/>
    <w:rsid w:val="00D23B71"/>
    <w:rsid w:val="00D27EBB"/>
    <w:rsid w:val="00D3281C"/>
    <w:rsid w:val="00D51B7C"/>
    <w:rsid w:val="00D60737"/>
    <w:rsid w:val="00D702AC"/>
    <w:rsid w:val="00D71D0F"/>
    <w:rsid w:val="00D723C1"/>
    <w:rsid w:val="00D75A86"/>
    <w:rsid w:val="00D778B7"/>
    <w:rsid w:val="00D85EAC"/>
    <w:rsid w:val="00D878AC"/>
    <w:rsid w:val="00D92015"/>
    <w:rsid w:val="00D963A6"/>
    <w:rsid w:val="00D96ED1"/>
    <w:rsid w:val="00DA63CE"/>
    <w:rsid w:val="00DA6EB1"/>
    <w:rsid w:val="00DA75F1"/>
    <w:rsid w:val="00DB3738"/>
    <w:rsid w:val="00DB7CF1"/>
    <w:rsid w:val="00DC0BFE"/>
    <w:rsid w:val="00DC0D96"/>
    <w:rsid w:val="00DC5BDF"/>
    <w:rsid w:val="00DD17E7"/>
    <w:rsid w:val="00DD317B"/>
    <w:rsid w:val="00DE0813"/>
    <w:rsid w:val="00DE2D0B"/>
    <w:rsid w:val="00DE32F1"/>
    <w:rsid w:val="00DF2B3A"/>
    <w:rsid w:val="00DF325E"/>
    <w:rsid w:val="00DF3AC7"/>
    <w:rsid w:val="00DF6266"/>
    <w:rsid w:val="00DF759C"/>
    <w:rsid w:val="00E0577D"/>
    <w:rsid w:val="00E0738C"/>
    <w:rsid w:val="00E07B00"/>
    <w:rsid w:val="00E11E9B"/>
    <w:rsid w:val="00E136B5"/>
    <w:rsid w:val="00E32694"/>
    <w:rsid w:val="00E421DB"/>
    <w:rsid w:val="00E454F3"/>
    <w:rsid w:val="00E52F51"/>
    <w:rsid w:val="00E61713"/>
    <w:rsid w:val="00E618FA"/>
    <w:rsid w:val="00E662C5"/>
    <w:rsid w:val="00E70259"/>
    <w:rsid w:val="00E710FC"/>
    <w:rsid w:val="00E73003"/>
    <w:rsid w:val="00E74647"/>
    <w:rsid w:val="00E756FA"/>
    <w:rsid w:val="00E81203"/>
    <w:rsid w:val="00E8631D"/>
    <w:rsid w:val="00E91786"/>
    <w:rsid w:val="00EA701E"/>
    <w:rsid w:val="00EB4A02"/>
    <w:rsid w:val="00EC7954"/>
    <w:rsid w:val="00ED31C0"/>
    <w:rsid w:val="00ED454C"/>
    <w:rsid w:val="00ED5472"/>
    <w:rsid w:val="00EE2144"/>
    <w:rsid w:val="00EE2224"/>
    <w:rsid w:val="00EE48CE"/>
    <w:rsid w:val="00EF1ECD"/>
    <w:rsid w:val="00EF23CC"/>
    <w:rsid w:val="00F021C7"/>
    <w:rsid w:val="00F074CC"/>
    <w:rsid w:val="00F13963"/>
    <w:rsid w:val="00F24B59"/>
    <w:rsid w:val="00F50B79"/>
    <w:rsid w:val="00F64608"/>
    <w:rsid w:val="00F65E69"/>
    <w:rsid w:val="00F67A30"/>
    <w:rsid w:val="00F711DF"/>
    <w:rsid w:val="00F82874"/>
    <w:rsid w:val="00F87F5C"/>
    <w:rsid w:val="00F925C4"/>
    <w:rsid w:val="00FA1A41"/>
    <w:rsid w:val="00FA48D3"/>
    <w:rsid w:val="00FB2AE1"/>
    <w:rsid w:val="00FB424C"/>
    <w:rsid w:val="00FB7915"/>
    <w:rsid w:val="00FC00A8"/>
    <w:rsid w:val="00FC26C8"/>
    <w:rsid w:val="00FD15D9"/>
    <w:rsid w:val="00FE1DD6"/>
    <w:rsid w:val="00FE646E"/>
    <w:rsid w:val="00FF0755"/>
    <w:rsid w:val="00FF246B"/>
    <w:rsid w:val="00FF74B1"/>
    <w:rsid w:val="02FB4EF0"/>
    <w:rsid w:val="09BE8980"/>
    <w:rsid w:val="12743981"/>
    <w:rsid w:val="3E19F387"/>
    <w:rsid w:val="4A2A7452"/>
    <w:rsid w:val="6B3ABD1C"/>
    <w:rsid w:val="79EC9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EF9F8"/>
  <w15:docId w15:val="{483DA015-BB08-9842-AB87-F394003D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7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654A3"/>
    <w:pPr>
      <w:jc w:val="center"/>
    </w:pPr>
    <w:rPr>
      <w:rFonts w:ascii="DIN Mittelschrift Std" w:hAnsi="DIN Mittelschrift Std"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C233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233BA"/>
    <w:pPr>
      <w:tabs>
        <w:tab w:val="center" w:pos="4320"/>
        <w:tab w:val="right" w:pos="8640"/>
      </w:tabs>
    </w:pPr>
  </w:style>
  <w:style w:type="character" w:styleId="PageNumber">
    <w:name w:val="page number"/>
    <w:rsid w:val="00C233BA"/>
    <w:rPr>
      <w:rFonts w:ascii="Arial" w:hAnsi="Arial"/>
      <w:b/>
      <w:i/>
      <w:sz w:val="16"/>
    </w:rPr>
  </w:style>
  <w:style w:type="character" w:styleId="Strong">
    <w:name w:val="Strong"/>
    <w:qFormat/>
    <w:rsid w:val="00C233BA"/>
    <w:rPr>
      <w:b/>
      <w:bCs/>
    </w:rPr>
  </w:style>
  <w:style w:type="character" w:customStyle="1" w:styleId="HeaderChar">
    <w:name w:val="Header Char"/>
    <w:link w:val="Header"/>
    <w:uiPriority w:val="99"/>
    <w:rsid w:val="00540358"/>
    <w:rPr>
      <w:sz w:val="24"/>
      <w:szCs w:val="24"/>
    </w:rPr>
  </w:style>
  <w:style w:type="paragraph" w:customStyle="1" w:styleId="TitleEntry">
    <w:name w:val="Title Entry"/>
    <w:basedOn w:val="Header"/>
    <w:link w:val="TitleEntryChar"/>
    <w:qFormat/>
    <w:rsid w:val="00540358"/>
    <w:pPr>
      <w:tabs>
        <w:tab w:val="clear" w:pos="4320"/>
        <w:tab w:val="clear" w:pos="8640"/>
        <w:tab w:val="left" w:pos="3090"/>
      </w:tabs>
      <w:jc w:val="center"/>
    </w:pPr>
    <w:rPr>
      <w:rFonts w:ascii="Calibri" w:hAnsi="Calibri"/>
      <w:b/>
      <w:color w:val="FFFFFF"/>
      <w:sz w:val="32"/>
      <w:szCs w:val="32"/>
      <w:lang w:bidi="en-US"/>
    </w:rPr>
  </w:style>
  <w:style w:type="character" w:customStyle="1" w:styleId="TitleEntryChar">
    <w:name w:val="Title Entry Char"/>
    <w:link w:val="TitleEntry"/>
    <w:rsid w:val="00540358"/>
    <w:rPr>
      <w:rFonts w:ascii="Calibri" w:eastAsia="Times New Roman" w:hAnsi="Calibri" w:cs="Times New Roman"/>
      <w:b/>
      <w:color w:val="FFFFFF"/>
      <w:sz w:val="32"/>
      <w:szCs w:val="32"/>
      <w:lang w:bidi="en-US"/>
    </w:rPr>
  </w:style>
  <w:style w:type="paragraph" w:customStyle="1" w:styleId="BlackBoldEntry">
    <w:name w:val="(Black) Bold Entry"/>
    <w:basedOn w:val="Normal"/>
    <w:link w:val="BlackBoldEntryChar"/>
    <w:qFormat/>
    <w:rsid w:val="00666EF4"/>
    <w:rPr>
      <w:rFonts w:ascii="Calibri" w:hAnsi="Calibri"/>
      <w:b/>
      <w:sz w:val="16"/>
      <w:szCs w:val="16"/>
      <w:lang w:bidi="en-US"/>
    </w:rPr>
  </w:style>
  <w:style w:type="character" w:customStyle="1" w:styleId="BlackBoldEntryChar">
    <w:name w:val="(Black) Bold Entry Char"/>
    <w:link w:val="BlackBoldEntry"/>
    <w:rsid w:val="00666EF4"/>
    <w:rPr>
      <w:rFonts w:ascii="Calibri" w:eastAsia="Times New Roman" w:hAnsi="Calibri" w:cs="Times New Roman"/>
      <w:b/>
      <w:sz w:val="16"/>
      <w:szCs w:val="16"/>
      <w:lang w:bidi="en-US"/>
    </w:rPr>
  </w:style>
  <w:style w:type="paragraph" w:customStyle="1" w:styleId="SMS">
    <w:name w:val="SMS"/>
    <w:basedOn w:val="Normal"/>
    <w:rsid w:val="00AE1C45"/>
    <w:rPr>
      <w:rFonts w:ascii="Courier New" w:hAnsi="Courier New" w:cs="Arial"/>
      <w:sz w:val="20"/>
      <w:szCs w:val="20"/>
    </w:rPr>
  </w:style>
  <w:style w:type="character" w:customStyle="1" w:styleId="apple-style-span">
    <w:name w:val="apple-style-span"/>
    <w:basedOn w:val="DefaultParagraphFont"/>
    <w:rsid w:val="00AE1C45"/>
  </w:style>
  <w:style w:type="paragraph" w:styleId="BalloonText">
    <w:name w:val="Balloon Text"/>
    <w:basedOn w:val="Normal"/>
    <w:link w:val="BalloonTextChar"/>
    <w:rsid w:val="008D053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D0539"/>
    <w:rPr>
      <w:rFonts w:ascii="Tahoma" w:hAnsi="Tahoma" w:cs="Tahoma"/>
      <w:sz w:val="16"/>
      <w:szCs w:val="16"/>
    </w:rPr>
  </w:style>
  <w:style w:type="character" w:styleId="Hyperlink">
    <w:name w:val="Hyperlink"/>
    <w:rsid w:val="005D4C95"/>
    <w:rPr>
      <w:color w:val="0000FF"/>
      <w:u w:val="single"/>
    </w:rPr>
  </w:style>
  <w:style w:type="character" w:customStyle="1" w:styleId="skypepnhprintcontainer">
    <w:name w:val="skype_pnh_print_container"/>
    <w:basedOn w:val="DefaultParagraphFont"/>
    <w:rsid w:val="00CB734D"/>
  </w:style>
  <w:style w:type="character" w:customStyle="1" w:styleId="skypepnhcontainer">
    <w:name w:val="skype_pnh_container"/>
    <w:basedOn w:val="DefaultParagraphFont"/>
    <w:rsid w:val="00CB734D"/>
  </w:style>
  <w:style w:type="character" w:customStyle="1" w:styleId="skypepnhmark">
    <w:name w:val="skype_pnh_mark"/>
    <w:basedOn w:val="DefaultParagraphFont"/>
    <w:rsid w:val="00CB734D"/>
  </w:style>
  <w:style w:type="character" w:customStyle="1" w:styleId="skypepnhleftspan">
    <w:name w:val="skype_pnh_left_span"/>
    <w:basedOn w:val="DefaultParagraphFont"/>
    <w:rsid w:val="00CB734D"/>
  </w:style>
  <w:style w:type="character" w:customStyle="1" w:styleId="skypepnhdropartspan">
    <w:name w:val="skype_pnh_dropart_span"/>
    <w:basedOn w:val="DefaultParagraphFont"/>
    <w:rsid w:val="00CB734D"/>
  </w:style>
  <w:style w:type="character" w:customStyle="1" w:styleId="skypepnhdropartflagspan">
    <w:name w:val="skype_pnh_dropart_flag_span"/>
    <w:basedOn w:val="DefaultParagraphFont"/>
    <w:rsid w:val="00CB734D"/>
  </w:style>
  <w:style w:type="character" w:customStyle="1" w:styleId="skypepnhtextspan">
    <w:name w:val="skype_pnh_text_span"/>
    <w:basedOn w:val="DefaultParagraphFont"/>
    <w:rsid w:val="00CB734D"/>
  </w:style>
  <w:style w:type="character" w:customStyle="1" w:styleId="skypepnhrightspan">
    <w:name w:val="skype_pnh_right_span"/>
    <w:basedOn w:val="DefaultParagraphFont"/>
    <w:rsid w:val="00CB734D"/>
  </w:style>
  <w:style w:type="paragraph" w:customStyle="1" w:styleId="Normal2">
    <w:name w:val="Normal 2"/>
    <w:basedOn w:val="Normal"/>
    <w:rsid w:val="00DE0813"/>
    <w:rPr>
      <w:rFonts w:ascii="Verdana" w:hAnsi="Verdana"/>
      <w:sz w:val="20"/>
    </w:rPr>
  </w:style>
  <w:style w:type="paragraph" w:customStyle="1" w:styleId="OutlinedBullet">
    <w:name w:val="Outlined Bullet"/>
    <w:basedOn w:val="Normal"/>
    <w:rsid w:val="004A4D0E"/>
    <w:pPr>
      <w:ind w:left="720" w:hanging="360"/>
    </w:pPr>
    <w:rPr>
      <w:rFonts w:ascii="Verdana" w:hAnsi="Verdana"/>
      <w:sz w:val="20"/>
      <w:lang w:val="en-AU"/>
    </w:rPr>
  </w:style>
  <w:style w:type="paragraph" w:customStyle="1" w:styleId="Body">
    <w:name w:val="Body"/>
    <w:basedOn w:val="Normal"/>
    <w:autoRedefine/>
    <w:rsid w:val="00423B24"/>
    <w:pPr>
      <w:spacing w:line="280" w:lineRule="exact"/>
    </w:pPr>
    <w:rPr>
      <w:rFonts w:ascii="HelveticaNeueLT Pro 45 Lt" w:hAnsi="HelveticaNeueLT Pro 45 Lt"/>
      <w:b/>
      <w:color w:val="002060"/>
      <w:sz w:val="20"/>
      <w:szCs w:val="20"/>
    </w:rPr>
  </w:style>
  <w:style w:type="character" w:customStyle="1" w:styleId="TableBody">
    <w:name w:val="Table Body"/>
    <w:rsid w:val="00423B24"/>
    <w:rPr>
      <w:rFonts w:ascii="HelveticaNeueLT Pro 45 Lt" w:hAnsi="HelveticaNeueLT Pro 45 Lt"/>
      <w:sz w:val="18"/>
    </w:rPr>
  </w:style>
  <w:style w:type="paragraph" w:customStyle="1" w:styleId="TableHeader">
    <w:name w:val="Table Header"/>
    <w:rsid w:val="00423B24"/>
    <w:pPr>
      <w:keepNext/>
    </w:pPr>
    <w:rPr>
      <w:rFonts w:ascii="HelveticaNeueLT Pro 65 Md" w:hAnsi="HelveticaNeueLT Pro 65 Md"/>
      <w:color w:val="000000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41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1928"/>
    <w:pPr>
      <w:ind w:left="720"/>
      <w:contextualSpacing/>
    </w:pPr>
  </w:style>
  <w:style w:type="paragraph" w:customStyle="1" w:styleId="Default">
    <w:name w:val="Default"/>
    <w:rsid w:val="006811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D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B576F"/>
  </w:style>
  <w:style w:type="character" w:customStyle="1" w:styleId="outlook-search-highlight">
    <w:name w:val="outlook-search-highlight"/>
    <w:basedOn w:val="DefaultParagraphFont"/>
    <w:rsid w:val="007B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DDA8-93C4-43B8-85DE-478E0172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Readiness Checklist</vt:lpstr>
    </vt:vector>
  </TitlesOfParts>
  <Company>m-Qube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Readiness Checklist</dc:title>
  <dc:creator>leppstein</dc:creator>
  <cp:lastModifiedBy>Amy Sweeney</cp:lastModifiedBy>
  <cp:revision>2</cp:revision>
  <cp:lastPrinted>2013-05-30T15:26:00Z</cp:lastPrinted>
  <dcterms:created xsi:type="dcterms:W3CDTF">2025-06-04T01:29:00Z</dcterms:created>
  <dcterms:modified xsi:type="dcterms:W3CDTF">2025-06-04T01:29:00Z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